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15F97" w14:textId="1CC473C9" w:rsidR="008C3213" w:rsidRPr="00127911" w:rsidRDefault="008C3213" w:rsidP="0012791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27911">
        <w:rPr>
          <w:rFonts w:ascii="Arial" w:hAnsi="Arial" w:cs="Arial"/>
          <w:b/>
          <w:bCs/>
          <w:sz w:val="22"/>
          <w:szCs w:val="22"/>
        </w:rPr>
        <w:t>PREKIŲ PIRKIMO TECHNINĖ SPECIFIKACIJA</w:t>
      </w:r>
    </w:p>
    <w:p w14:paraId="510D0423" w14:textId="77777777" w:rsidR="008C3213" w:rsidRPr="00127911" w:rsidRDefault="008C3213" w:rsidP="00127911">
      <w:pPr>
        <w:jc w:val="both"/>
        <w:rPr>
          <w:rFonts w:ascii="Arial" w:hAnsi="Arial" w:cs="Arial"/>
          <w:sz w:val="22"/>
          <w:szCs w:val="22"/>
        </w:rPr>
      </w:pPr>
    </w:p>
    <w:p w14:paraId="16C02748" w14:textId="77777777" w:rsidR="007C42D3" w:rsidRPr="00127911" w:rsidRDefault="008C3213" w:rsidP="00127911">
      <w:pPr>
        <w:pStyle w:val="ListParagraph"/>
        <w:numPr>
          <w:ilvl w:val="0"/>
          <w:numId w:val="5"/>
        </w:numPr>
        <w:jc w:val="both"/>
        <w:rPr>
          <w:rFonts w:cs="Arial"/>
          <w:b/>
          <w:bCs/>
        </w:rPr>
      </w:pPr>
      <w:r w:rsidRPr="00127911">
        <w:rPr>
          <w:rFonts w:cs="Arial"/>
          <w:b/>
          <w:bCs/>
        </w:rPr>
        <w:t>PIRKIMO OBJEKTAS</w:t>
      </w:r>
      <w:bookmarkStart w:id="0" w:name="_Hlk35939310"/>
    </w:p>
    <w:bookmarkEnd w:id="0"/>
    <w:p w14:paraId="2A6DC816" w14:textId="042AA8CE" w:rsidR="007C42D3" w:rsidRPr="00127911" w:rsidRDefault="00683BEC" w:rsidP="00127911">
      <w:pPr>
        <w:pStyle w:val="ListParagraph"/>
        <w:numPr>
          <w:ilvl w:val="1"/>
          <w:numId w:val="5"/>
        </w:numPr>
        <w:jc w:val="both"/>
        <w:rPr>
          <w:rFonts w:cs="Arial"/>
          <w:b/>
          <w:bCs/>
        </w:rPr>
      </w:pPr>
      <w:r>
        <w:rPr>
          <w:rFonts w:eastAsia="Times New Roman" w:cs="Arial"/>
        </w:rPr>
        <w:t>Klientų aptarnavimo grupės darbuotojų darbo apranga</w:t>
      </w:r>
      <w:r w:rsidR="00FD7130" w:rsidRPr="00127911">
        <w:rPr>
          <w:rFonts w:eastAsia="Times New Roman" w:cs="Arial"/>
        </w:rPr>
        <w:t>;</w:t>
      </w:r>
    </w:p>
    <w:p w14:paraId="34252B41" w14:textId="26EFEADD" w:rsidR="007C42D3" w:rsidRPr="00127911" w:rsidRDefault="008C3213" w:rsidP="00127911">
      <w:pPr>
        <w:pStyle w:val="ListParagraph"/>
        <w:numPr>
          <w:ilvl w:val="1"/>
          <w:numId w:val="5"/>
        </w:numPr>
        <w:jc w:val="both"/>
        <w:rPr>
          <w:rFonts w:cs="Arial"/>
          <w:b/>
          <w:bCs/>
        </w:rPr>
      </w:pPr>
      <w:r w:rsidRPr="00127911">
        <w:rPr>
          <w:rFonts w:cs="Arial"/>
        </w:rPr>
        <w:t>Preliminar</w:t>
      </w:r>
      <w:r w:rsidR="0025583D" w:rsidRPr="00127911">
        <w:rPr>
          <w:rFonts w:cs="Arial"/>
        </w:rPr>
        <w:t xml:space="preserve">ūs </w:t>
      </w:r>
      <w:r w:rsidRPr="00127911">
        <w:rPr>
          <w:rFonts w:cs="Arial"/>
        </w:rPr>
        <w:t>kieki</w:t>
      </w:r>
      <w:r w:rsidR="0025583D" w:rsidRPr="00127911">
        <w:rPr>
          <w:rFonts w:cs="Arial"/>
        </w:rPr>
        <w:t>ai</w:t>
      </w:r>
      <w:r w:rsidRPr="00127911">
        <w:rPr>
          <w:rFonts w:cs="Arial"/>
        </w:rPr>
        <w:t xml:space="preserve"> nurodyti 1 lentelėje</w:t>
      </w:r>
      <w:r w:rsidR="00FD7130" w:rsidRPr="00127911">
        <w:rPr>
          <w:rFonts w:cs="Arial"/>
        </w:rPr>
        <w:t>;</w:t>
      </w:r>
    </w:p>
    <w:p w14:paraId="25F74C31" w14:textId="77777777" w:rsidR="0025583D" w:rsidRPr="00127911" w:rsidRDefault="00654DBD" w:rsidP="00127911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127911">
        <w:rPr>
          <w:rFonts w:ascii="Arial" w:hAnsi="Arial" w:cs="Arial"/>
          <w:i/>
          <w:iCs/>
          <w:sz w:val="22"/>
          <w:szCs w:val="22"/>
        </w:rPr>
        <w:t>1 lentelė</w:t>
      </w:r>
    </w:p>
    <w:tbl>
      <w:tblPr>
        <w:tblW w:w="9628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859"/>
        <w:gridCol w:w="1166"/>
        <w:gridCol w:w="1491"/>
        <w:gridCol w:w="1553"/>
      </w:tblGrid>
      <w:tr w:rsidR="00005CCC" w:rsidRPr="00127911" w14:paraId="424A8E11" w14:textId="4CCDFFEA" w:rsidTr="00005CCC">
        <w:trPr>
          <w:jc w:val="righ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2B9A3" w14:textId="29A5196F" w:rsidR="00005CCC" w:rsidRPr="00127911" w:rsidRDefault="00005CCC" w:rsidP="001279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7911">
              <w:rPr>
                <w:rFonts w:ascii="Arial" w:hAnsi="Arial" w:cs="Arial"/>
                <w:sz w:val="22"/>
                <w:szCs w:val="22"/>
              </w:rPr>
              <w:t>Eil. Nr.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860C9" w14:textId="77777777" w:rsidR="00005CCC" w:rsidRPr="00127911" w:rsidRDefault="00005CCC" w:rsidP="001279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7911">
              <w:rPr>
                <w:rFonts w:ascii="Arial" w:hAnsi="Arial" w:cs="Arial"/>
                <w:sz w:val="22"/>
                <w:szCs w:val="22"/>
              </w:rPr>
              <w:t>Prekės pavadinimas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5A5D5" w14:textId="77777777" w:rsidR="00005CCC" w:rsidRPr="00127911" w:rsidRDefault="00005CCC" w:rsidP="001279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7911">
              <w:rPr>
                <w:rFonts w:ascii="Arial" w:hAnsi="Arial" w:cs="Arial"/>
                <w:sz w:val="22"/>
                <w:szCs w:val="22"/>
              </w:rPr>
              <w:t>Mato vnt.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7B9AA" w14:textId="379AB778" w:rsidR="00005CCC" w:rsidRPr="00127911" w:rsidRDefault="00005CCC" w:rsidP="001279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7911">
              <w:rPr>
                <w:rFonts w:ascii="Arial" w:hAnsi="Arial" w:cs="Arial"/>
                <w:sz w:val="22"/>
                <w:szCs w:val="22"/>
              </w:rPr>
              <w:t>Preliminarus kiekis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A0E2" w14:textId="2E5CA334" w:rsidR="00005CCC" w:rsidRPr="00127911" w:rsidRDefault="00005CCC" w:rsidP="001279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7911">
              <w:rPr>
                <w:rFonts w:ascii="Arial" w:hAnsi="Arial" w:cs="Arial"/>
                <w:sz w:val="22"/>
                <w:szCs w:val="22"/>
              </w:rPr>
              <w:t>Dydžiai</w:t>
            </w:r>
          </w:p>
        </w:tc>
      </w:tr>
      <w:tr w:rsidR="00005CCC" w:rsidRPr="00127911" w14:paraId="73562DC1" w14:textId="3F2BAEA8" w:rsidTr="00005CCC">
        <w:trPr>
          <w:trHeight w:val="421"/>
          <w:jc w:val="righ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98A8A" w14:textId="5A63AA32" w:rsidR="00005CCC" w:rsidRPr="00127911" w:rsidRDefault="00005CCC" w:rsidP="001279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791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4A721" w14:textId="76CCA2C7" w:rsidR="00005CCC" w:rsidRPr="00127911" w:rsidRDefault="00683BEC" w:rsidP="00127911">
            <w:pPr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Kostiuminis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sijonas</w:t>
            </w:r>
            <w:r w:rsidR="00005CCC" w:rsidRPr="00127911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C4C0C" w14:textId="5A1DE035" w:rsidR="00005CCC" w:rsidRPr="00127911" w:rsidRDefault="00005CCC" w:rsidP="001279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7911">
              <w:rPr>
                <w:rFonts w:ascii="Arial" w:hAnsi="Arial" w:cs="Arial"/>
                <w:sz w:val="22"/>
                <w:szCs w:val="22"/>
              </w:rPr>
              <w:t>vnt.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E1E88" w14:textId="0B24F316" w:rsidR="00005CCC" w:rsidRPr="008E7DC8" w:rsidRDefault="00503B06" w:rsidP="00127911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14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317C" w14:textId="10BD317D" w:rsidR="00005CCC" w:rsidRPr="00127911" w:rsidRDefault="00005CCC" w:rsidP="001279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7911">
              <w:rPr>
                <w:rFonts w:ascii="Arial" w:hAnsi="Arial" w:cs="Arial"/>
                <w:sz w:val="22"/>
                <w:szCs w:val="22"/>
              </w:rPr>
              <w:t xml:space="preserve">Nuo </w:t>
            </w:r>
            <w:r w:rsidR="00C235FD">
              <w:rPr>
                <w:rFonts w:ascii="Arial" w:hAnsi="Arial" w:cs="Arial"/>
                <w:sz w:val="22"/>
                <w:szCs w:val="22"/>
              </w:rPr>
              <w:t>M</w:t>
            </w:r>
            <w:r w:rsidRPr="00127911">
              <w:rPr>
                <w:rFonts w:ascii="Arial" w:hAnsi="Arial" w:cs="Arial"/>
                <w:sz w:val="22"/>
                <w:szCs w:val="22"/>
              </w:rPr>
              <w:t xml:space="preserve"> iki XXL</w:t>
            </w:r>
          </w:p>
        </w:tc>
      </w:tr>
      <w:tr w:rsidR="00B2537A" w:rsidRPr="00127911" w14:paraId="78BC116F" w14:textId="77777777" w:rsidTr="00FA66E4">
        <w:trPr>
          <w:trHeight w:val="421"/>
          <w:jc w:val="righ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E6BD3" w14:textId="084BD546" w:rsidR="00B2537A" w:rsidRPr="00127911" w:rsidRDefault="00B2537A" w:rsidP="00B2537A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2.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B3B9E" w14:textId="68481861" w:rsidR="00B2537A" w:rsidRPr="00127911" w:rsidRDefault="00683BEC" w:rsidP="00B2537A">
            <w:pPr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Moteriškos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kostiuminės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kelnės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B158F" w14:textId="4A8BD95D" w:rsidR="00B2537A" w:rsidRPr="00127911" w:rsidRDefault="00B2537A" w:rsidP="00B253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609B">
              <w:rPr>
                <w:rFonts w:ascii="Arial" w:hAnsi="Arial" w:cs="Arial"/>
                <w:sz w:val="22"/>
                <w:szCs w:val="22"/>
              </w:rPr>
              <w:t>vnt.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6DDD9" w14:textId="09F09733" w:rsidR="00B2537A" w:rsidRPr="008E7DC8" w:rsidRDefault="00503B06" w:rsidP="00B2537A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14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9B1EF" w14:textId="02EAEB04" w:rsidR="00B2537A" w:rsidRPr="00127911" w:rsidRDefault="00B2537A" w:rsidP="00B253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7911">
              <w:rPr>
                <w:rFonts w:ascii="Arial" w:hAnsi="Arial" w:cs="Arial"/>
                <w:sz w:val="22"/>
                <w:szCs w:val="22"/>
              </w:rPr>
              <w:t xml:space="preserve">Nuo </w:t>
            </w:r>
            <w:r w:rsidR="00C235FD">
              <w:rPr>
                <w:rFonts w:ascii="Arial" w:hAnsi="Arial" w:cs="Arial"/>
                <w:sz w:val="22"/>
                <w:szCs w:val="22"/>
              </w:rPr>
              <w:t>M</w:t>
            </w:r>
            <w:r w:rsidRPr="00127911">
              <w:rPr>
                <w:rFonts w:ascii="Arial" w:hAnsi="Arial" w:cs="Arial"/>
                <w:sz w:val="22"/>
                <w:szCs w:val="22"/>
              </w:rPr>
              <w:t xml:space="preserve"> iki XXL</w:t>
            </w:r>
          </w:p>
        </w:tc>
      </w:tr>
      <w:tr w:rsidR="00B2537A" w:rsidRPr="00127911" w14:paraId="5853464D" w14:textId="77777777" w:rsidTr="00FA66E4">
        <w:trPr>
          <w:trHeight w:val="421"/>
          <w:jc w:val="righ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80EED" w14:textId="4FCC1457" w:rsidR="00B2537A" w:rsidRPr="00127911" w:rsidRDefault="00B2537A" w:rsidP="00B2537A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19428" w14:textId="390C5271" w:rsidR="00B2537A" w:rsidRPr="00127911" w:rsidRDefault="00683BEC" w:rsidP="00B2537A">
            <w:pPr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Moteriška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kostiuminė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liemenė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D9841" w14:textId="721EAD9B" w:rsidR="00B2537A" w:rsidRPr="00127911" w:rsidRDefault="00B2537A" w:rsidP="00B253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609B">
              <w:rPr>
                <w:rFonts w:ascii="Arial" w:hAnsi="Arial" w:cs="Arial"/>
                <w:sz w:val="22"/>
                <w:szCs w:val="22"/>
              </w:rPr>
              <w:t>vnt.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6A14D" w14:textId="22DAF5E8" w:rsidR="00B2537A" w:rsidRPr="008E7DC8" w:rsidRDefault="00503B06" w:rsidP="00B2537A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14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6B67A" w14:textId="78E807FE" w:rsidR="00B2537A" w:rsidRPr="00127911" w:rsidRDefault="00B2537A" w:rsidP="00B253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7911">
              <w:rPr>
                <w:rFonts w:ascii="Arial" w:hAnsi="Arial" w:cs="Arial"/>
                <w:sz w:val="22"/>
                <w:szCs w:val="22"/>
              </w:rPr>
              <w:t xml:space="preserve">Nuo </w:t>
            </w:r>
            <w:r w:rsidR="00C235FD">
              <w:rPr>
                <w:rFonts w:ascii="Arial" w:hAnsi="Arial" w:cs="Arial"/>
                <w:sz w:val="22"/>
                <w:szCs w:val="22"/>
              </w:rPr>
              <w:t>M</w:t>
            </w:r>
            <w:r w:rsidRPr="00127911">
              <w:rPr>
                <w:rFonts w:ascii="Arial" w:hAnsi="Arial" w:cs="Arial"/>
                <w:sz w:val="22"/>
                <w:szCs w:val="22"/>
              </w:rPr>
              <w:t xml:space="preserve"> iki XXL</w:t>
            </w:r>
          </w:p>
        </w:tc>
      </w:tr>
      <w:tr w:rsidR="00B2537A" w:rsidRPr="00127911" w14:paraId="0BA8E665" w14:textId="77777777" w:rsidTr="00FA66E4">
        <w:trPr>
          <w:trHeight w:val="421"/>
          <w:jc w:val="righ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F4A7A" w14:textId="2A09F137" w:rsidR="00B2537A" w:rsidRPr="00127911" w:rsidRDefault="00B2537A" w:rsidP="00B2537A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12791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90C55" w14:textId="2AFE0F0C" w:rsidR="00B2537A" w:rsidRPr="00127911" w:rsidRDefault="00683BEC" w:rsidP="00B2537A">
            <w:pPr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Moteriški marškiniai ilgomis rankovėmis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ABC79" w14:textId="2B5DF2C8" w:rsidR="00B2537A" w:rsidRPr="00127911" w:rsidRDefault="00B2537A" w:rsidP="00B253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609B">
              <w:rPr>
                <w:rFonts w:ascii="Arial" w:hAnsi="Arial" w:cs="Arial"/>
                <w:sz w:val="22"/>
                <w:szCs w:val="22"/>
              </w:rPr>
              <w:t>vnt.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D2C26" w14:textId="30D6BEE6" w:rsidR="00B2537A" w:rsidRPr="008E7DC8" w:rsidRDefault="00503B06" w:rsidP="00B2537A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14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7E81" w14:textId="15543343" w:rsidR="00B2537A" w:rsidRPr="00127911" w:rsidRDefault="00B2537A" w:rsidP="00B253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7911">
              <w:rPr>
                <w:rFonts w:ascii="Arial" w:hAnsi="Arial" w:cs="Arial"/>
                <w:sz w:val="22"/>
                <w:szCs w:val="22"/>
              </w:rPr>
              <w:t xml:space="preserve">Nuo </w:t>
            </w:r>
            <w:r w:rsidR="00C235FD">
              <w:rPr>
                <w:rFonts w:ascii="Arial" w:hAnsi="Arial" w:cs="Arial"/>
                <w:sz w:val="22"/>
                <w:szCs w:val="22"/>
              </w:rPr>
              <w:t>S</w:t>
            </w:r>
            <w:r w:rsidRPr="00127911">
              <w:rPr>
                <w:rFonts w:ascii="Arial" w:hAnsi="Arial" w:cs="Arial"/>
                <w:sz w:val="22"/>
                <w:szCs w:val="22"/>
              </w:rPr>
              <w:t xml:space="preserve"> iki XXL</w:t>
            </w:r>
          </w:p>
        </w:tc>
      </w:tr>
      <w:tr w:rsidR="00B2537A" w:rsidRPr="00127911" w14:paraId="134B403E" w14:textId="77777777" w:rsidTr="00FA66E4">
        <w:trPr>
          <w:trHeight w:val="421"/>
          <w:jc w:val="righ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1A16C" w14:textId="7B78C9F2" w:rsidR="00B2537A" w:rsidRPr="00127911" w:rsidRDefault="00640D56" w:rsidP="00B2537A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="00B2537A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A767C" w14:textId="1086FB73" w:rsidR="00B2537A" w:rsidRPr="00127911" w:rsidRDefault="00683BEC" w:rsidP="00B2537A">
            <w:pPr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Moteriški marškiniai trumpomis rankovėmis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0737A" w14:textId="4B5B44E7" w:rsidR="00B2537A" w:rsidRPr="00127911" w:rsidRDefault="00B2537A" w:rsidP="00B253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609B">
              <w:rPr>
                <w:rFonts w:ascii="Arial" w:hAnsi="Arial" w:cs="Arial"/>
                <w:sz w:val="22"/>
                <w:szCs w:val="22"/>
              </w:rPr>
              <w:t>vnt.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ACFB0" w14:textId="5E2E49EC" w:rsidR="00B2537A" w:rsidRPr="008E7DC8" w:rsidRDefault="00503B06" w:rsidP="00B2537A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14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E4789" w14:textId="47542234" w:rsidR="00B2537A" w:rsidRPr="00127911" w:rsidRDefault="00B2537A" w:rsidP="00B253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7911">
              <w:rPr>
                <w:rFonts w:ascii="Arial" w:hAnsi="Arial" w:cs="Arial"/>
                <w:sz w:val="22"/>
                <w:szCs w:val="22"/>
              </w:rPr>
              <w:t xml:space="preserve">Nuo </w:t>
            </w:r>
            <w:r w:rsidR="00C235FD">
              <w:rPr>
                <w:rFonts w:ascii="Arial" w:hAnsi="Arial" w:cs="Arial"/>
                <w:sz w:val="22"/>
                <w:szCs w:val="22"/>
              </w:rPr>
              <w:t>S</w:t>
            </w:r>
            <w:r w:rsidRPr="00127911">
              <w:rPr>
                <w:rFonts w:ascii="Arial" w:hAnsi="Arial" w:cs="Arial"/>
                <w:sz w:val="22"/>
                <w:szCs w:val="22"/>
              </w:rPr>
              <w:t xml:space="preserve"> iki XXL</w:t>
            </w:r>
          </w:p>
        </w:tc>
      </w:tr>
      <w:tr w:rsidR="00837EB7" w:rsidRPr="00127911" w14:paraId="4ED3DAD2" w14:textId="45EF1C57" w:rsidTr="00005CCC">
        <w:trPr>
          <w:trHeight w:val="421"/>
          <w:jc w:val="righ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8FDD0" w14:textId="6021C2E4" w:rsidR="00837EB7" w:rsidRPr="00127911" w:rsidRDefault="00640D56" w:rsidP="001279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837EB7" w:rsidRPr="0012791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DF405" w14:textId="5CFB8AB3" w:rsidR="00837EB7" w:rsidRPr="00127911" w:rsidRDefault="00683BEC" w:rsidP="001279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Kostiuminė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suknelė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74D65" w14:textId="77777777" w:rsidR="00837EB7" w:rsidRPr="00127911" w:rsidRDefault="00837EB7" w:rsidP="001279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7911">
              <w:rPr>
                <w:rFonts w:ascii="Arial" w:hAnsi="Arial" w:cs="Arial"/>
                <w:sz w:val="22"/>
                <w:szCs w:val="22"/>
              </w:rPr>
              <w:t>vnt.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0CC8B" w14:textId="0D576158" w:rsidR="00837EB7" w:rsidRPr="008E7DC8" w:rsidRDefault="00503B06" w:rsidP="00127911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503B06">
              <w:rPr>
                <w:rFonts w:ascii="Arial" w:hAnsi="Arial" w:cs="Arial"/>
                <w:color w:val="auto"/>
                <w:sz w:val="22"/>
                <w:szCs w:val="22"/>
              </w:rPr>
              <w:t>14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F1B96" w14:textId="7CFE2B0D" w:rsidR="00837EB7" w:rsidRPr="00127911" w:rsidRDefault="00837EB7" w:rsidP="001279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7911">
              <w:rPr>
                <w:rFonts w:ascii="Arial" w:hAnsi="Arial" w:cs="Arial"/>
                <w:sz w:val="22"/>
                <w:szCs w:val="22"/>
              </w:rPr>
              <w:t xml:space="preserve">Nuo </w:t>
            </w:r>
            <w:r w:rsidR="00C235FD">
              <w:rPr>
                <w:rFonts w:ascii="Arial" w:hAnsi="Arial" w:cs="Arial"/>
                <w:sz w:val="22"/>
                <w:szCs w:val="22"/>
              </w:rPr>
              <w:t>S</w:t>
            </w:r>
            <w:r w:rsidRPr="00127911">
              <w:rPr>
                <w:rFonts w:ascii="Arial" w:hAnsi="Arial" w:cs="Arial"/>
                <w:sz w:val="22"/>
                <w:szCs w:val="22"/>
              </w:rPr>
              <w:t xml:space="preserve"> iki XXL</w:t>
            </w:r>
          </w:p>
        </w:tc>
      </w:tr>
    </w:tbl>
    <w:p w14:paraId="5F6DAC7E" w14:textId="77777777" w:rsidR="008C3213" w:rsidRPr="00127911" w:rsidRDefault="008C3213" w:rsidP="00127911">
      <w:pPr>
        <w:jc w:val="both"/>
        <w:rPr>
          <w:rFonts w:ascii="Arial" w:hAnsi="Arial" w:cs="Arial"/>
          <w:sz w:val="22"/>
          <w:szCs w:val="22"/>
        </w:rPr>
      </w:pPr>
    </w:p>
    <w:p w14:paraId="3E099C26" w14:textId="77777777" w:rsidR="007C42D3" w:rsidRPr="00127911" w:rsidRDefault="008C3213" w:rsidP="00127911">
      <w:pPr>
        <w:pStyle w:val="ListParagraph"/>
        <w:numPr>
          <w:ilvl w:val="0"/>
          <w:numId w:val="5"/>
        </w:numPr>
        <w:jc w:val="both"/>
        <w:rPr>
          <w:rStyle w:val="Bodytext2NotItalic2"/>
          <w:rFonts w:ascii="Arial" w:hAnsi="Arial" w:cs="Arial"/>
          <w:i w:val="0"/>
          <w:iCs w:val="0"/>
          <w:sz w:val="22"/>
          <w:szCs w:val="22"/>
          <w:shd w:val="clear" w:color="auto" w:fill="auto"/>
        </w:rPr>
      </w:pPr>
      <w:r w:rsidRPr="00127911">
        <w:rPr>
          <w:rStyle w:val="Bodytext2NotItalic2"/>
          <w:rFonts w:ascii="Arial" w:hAnsi="Arial" w:cs="Arial"/>
          <w:b/>
          <w:i w:val="0"/>
          <w:iCs w:val="0"/>
          <w:sz w:val="22"/>
          <w:szCs w:val="22"/>
        </w:rPr>
        <w:t>PIRKIMO OBJEKTO PRITAIKYMO SRITIS</w:t>
      </w:r>
    </w:p>
    <w:p w14:paraId="239D73CA" w14:textId="7450F6B1" w:rsidR="002F278A" w:rsidRDefault="00F9084F" w:rsidP="002F278A">
      <w:pPr>
        <w:pStyle w:val="ListParagraph"/>
        <w:numPr>
          <w:ilvl w:val="1"/>
          <w:numId w:val="5"/>
        </w:numPr>
        <w:jc w:val="both"/>
        <w:rPr>
          <w:rFonts w:cs="Arial"/>
        </w:rPr>
      </w:pPr>
      <w:r>
        <w:rPr>
          <w:rFonts w:eastAsia="Times New Roman" w:cs="Arial"/>
        </w:rPr>
        <w:t>Darbuotojų darbo apranga</w:t>
      </w:r>
      <w:r w:rsidRPr="00127911">
        <w:rPr>
          <w:rFonts w:cs="Arial"/>
        </w:rPr>
        <w:t xml:space="preserve"> </w:t>
      </w:r>
      <w:r w:rsidR="00415193">
        <w:rPr>
          <w:rFonts w:cs="Arial"/>
        </w:rPr>
        <w:t>(</w:t>
      </w:r>
      <w:proofErr w:type="spellStart"/>
      <w:r w:rsidR="00415193">
        <w:rPr>
          <w:rFonts w:cs="Arial"/>
        </w:rPr>
        <w:t>t.y</w:t>
      </w:r>
      <w:proofErr w:type="spellEnd"/>
      <w:r w:rsidR="00415193">
        <w:rPr>
          <w:rFonts w:cs="Arial"/>
        </w:rPr>
        <w:t>.</w:t>
      </w:r>
      <w:r>
        <w:rPr>
          <w:rFonts w:cs="Arial"/>
        </w:rPr>
        <w:t xml:space="preserve"> uniforma</w:t>
      </w:r>
      <w:r w:rsidR="00415193" w:rsidRPr="00C235FD">
        <w:rPr>
          <w:rFonts w:cs="Arial"/>
        </w:rPr>
        <w:t xml:space="preserve">) </w:t>
      </w:r>
      <w:r w:rsidR="00415193">
        <w:rPr>
          <w:rFonts w:cs="Arial"/>
        </w:rPr>
        <w:t xml:space="preserve">klientus aptarnaujantiems vadybininkams </w:t>
      </w:r>
      <w:r w:rsidR="00415193" w:rsidRPr="00DF0AC3">
        <w:rPr>
          <w:rFonts w:cs="Arial"/>
        </w:rPr>
        <w:t xml:space="preserve">darbui Klientų aptarnavimo centre. </w:t>
      </w:r>
    </w:p>
    <w:p w14:paraId="474C7C49" w14:textId="595ED098" w:rsidR="00C235FD" w:rsidRPr="008E7DC8" w:rsidRDefault="008E7DC8" w:rsidP="002F278A">
      <w:pPr>
        <w:pStyle w:val="ListParagraph"/>
        <w:numPr>
          <w:ilvl w:val="1"/>
          <w:numId w:val="5"/>
        </w:numPr>
        <w:jc w:val="both"/>
        <w:rPr>
          <w:rFonts w:cs="Arial"/>
        </w:rPr>
      </w:pPr>
      <w:r w:rsidRPr="008E7DC8">
        <w:rPr>
          <w:rFonts w:cs="Arial"/>
        </w:rPr>
        <w:t xml:space="preserve">Užsakomos dalys bus skirtos atnaujinti/papildyti </w:t>
      </w:r>
      <w:r w:rsidR="00C235FD" w:rsidRPr="008E7DC8">
        <w:rPr>
          <w:rFonts w:cs="Arial"/>
        </w:rPr>
        <w:t>turimą ir jau nusidėvėjusią</w:t>
      </w:r>
      <w:r w:rsidRPr="008E7DC8">
        <w:rPr>
          <w:rFonts w:cs="Arial"/>
        </w:rPr>
        <w:t xml:space="preserve"> uniformą.</w:t>
      </w:r>
    </w:p>
    <w:p w14:paraId="4E9D1BC8" w14:textId="1E7BFEF2" w:rsidR="00DF0AC3" w:rsidRDefault="00DF0AC3" w:rsidP="00127911">
      <w:pPr>
        <w:pStyle w:val="ListParagraph"/>
        <w:numPr>
          <w:ilvl w:val="1"/>
          <w:numId w:val="5"/>
        </w:numPr>
        <w:jc w:val="both"/>
        <w:rPr>
          <w:rFonts w:cs="Arial"/>
        </w:rPr>
      </w:pPr>
      <w:r w:rsidRPr="00DF0AC3">
        <w:rPr>
          <w:rFonts w:cs="Arial"/>
        </w:rPr>
        <w:t>Uniforma skirta dėvėti visais sezonais ir siuvama pagal individualius klientų aptarnavimo vadybininko išmatavimus.</w:t>
      </w:r>
      <w:r w:rsidR="002F278A">
        <w:rPr>
          <w:rFonts w:cs="Arial"/>
        </w:rPr>
        <w:t xml:space="preserve"> </w:t>
      </w:r>
    </w:p>
    <w:p w14:paraId="77F4F3B3" w14:textId="282F119A" w:rsidR="005E2240" w:rsidRPr="005E2240" w:rsidRDefault="005E2240" w:rsidP="00127911">
      <w:pPr>
        <w:pStyle w:val="ListParagraph"/>
        <w:numPr>
          <w:ilvl w:val="1"/>
          <w:numId w:val="5"/>
        </w:numPr>
        <w:jc w:val="both"/>
        <w:rPr>
          <w:rFonts w:cs="Arial"/>
        </w:rPr>
      </w:pPr>
      <w:r w:rsidRPr="005E2240">
        <w:rPr>
          <w:rFonts w:cs="Arial"/>
        </w:rPr>
        <w:t>Darbuotojų uniformos išmatavimai turi būti atlikti individualiai per 10 (dešimt) darbo dienų nuo pirkimo sutarties pasirašymo dienos. Uniformos išmatavimus suderintu laiku tiekėjas atlieka savo lėšomis Pirkėjo nurodytose patalpose.</w:t>
      </w:r>
    </w:p>
    <w:p w14:paraId="477E6504" w14:textId="77777777" w:rsidR="005E2240" w:rsidRPr="005E2240" w:rsidRDefault="005E2240" w:rsidP="005E2240">
      <w:pPr>
        <w:pStyle w:val="ListParagraph"/>
        <w:numPr>
          <w:ilvl w:val="1"/>
          <w:numId w:val="5"/>
        </w:numPr>
        <w:jc w:val="both"/>
        <w:rPr>
          <w:rFonts w:cs="Arial"/>
        </w:rPr>
      </w:pPr>
      <w:r w:rsidRPr="005E2240">
        <w:rPr>
          <w:rFonts w:cs="Arial"/>
        </w:rPr>
        <w:t>Prekės turi būti pristatytos per 45 (keturiasdešimt penkias) kalendorines dienas nuo uniformos išmatavimo dienos.</w:t>
      </w:r>
    </w:p>
    <w:p w14:paraId="1D48EE6D" w14:textId="329A5498" w:rsidR="005E2240" w:rsidRDefault="005E2240" w:rsidP="005E2240">
      <w:pPr>
        <w:pStyle w:val="ListParagraph"/>
        <w:numPr>
          <w:ilvl w:val="1"/>
          <w:numId w:val="5"/>
        </w:numPr>
        <w:jc w:val="both"/>
        <w:rPr>
          <w:rFonts w:cs="Arial"/>
        </w:rPr>
      </w:pPr>
      <w:r w:rsidRPr="005E2240">
        <w:rPr>
          <w:rFonts w:cs="Arial"/>
        </w:rPr>
        <w:t>Tiekėjas įsipareigoja išmatuoti bei pristatyti papildomą uniformos vienetą (pvz., pasikeitus pirkėjo darbuotojui) per 20 (dvidešimt) kalendorinių dienų nuo užsakymo pateikimo nurodytu el. paštu.</w:t>
      </w:r>
    </w:p>
    <w:p w14:paraId="65AC07AF" w14:textId="4FDDD04C" w:rsidR="005E2240" w:rsidRPr="005E2240" w:rsidRDefault="005E2240" w:rsidP="005E2240">
      <w:pPr>
        <w:pStyle w:val="ListParagraph"/>
        <w:numPr>
          <w:ilvl w:val="1"/>
          <w:numId w:val="5"/>
        </w:numPr>
        <w:jc w:val="both"/>
        <w:rPr>
          <w:rFonts w:cs="Arial"/>
        </w:rPr>
      </w:pPr>
      <w:r w:rsidRPr="005E2240">
        <w:rPr>
          <w:rFonts w:cs="Arial"/>
        </w:rPr>
        <w:t>Gaminiai priimami siuntomis. Kiekvienas drabužis turi būti išlygintas ir įpakuotas į individualią pakuotę, užtikrinančią drabužių kokybę juos transportuojant ir sandėliuojant.</w:t>
      </w:r>
    </w:p>
    <w:p w14:paraId="0B8CD493" w14:textId="1D95B6DE" w:rsidR="005E2240" w:rsidRPr="005E2240" w:rsidRDefault="005E2240" w:rsidP="005E2240">
      <w:pPr>
        <w:pStyle w:val="ListParagraph"/>
        <w:numPr>
          <w:ilvl w:val="1"/>
          <w:numId w:val="5"/>
        </w:numPr>
        <w:jc w:val="both"/>
        <w:rPr>
          <w:rFonts w:cs="Arial"/>
        </w:rPr>
      </w:pPr>
      <w:r w:rsidRPr="005E2240">
        <w:rPr>
          <w:rFonts w:cs="Arial"/>
        </w:rPr>
        <w:t xml:space="preserve">Prekėms suteikiamas ne mažesnis nei 6 (šešių) mėnesių garantinis </w:t>
      </w:r>
      <w:bookmarkStart w:id="1" w:name="_Hlk536620950"/>
      <w:r w:rsidRPr="005E2240">
        <w:rPr>
          <w:rFonts w:cs="Arial"/>
        </w:rPr>
        <w:t xml:space="preserve">laikotarpis aktyvios eksploatacijos sąlygomis. </w:t>
      </w:r>
      <w:bookmarkEnd w:id="1"/>
      <w:r w:rsidRPr="005E2240">
        <w:rPr>
          <w:rFonts w:cs="Arial"/>
        </w:rPr>
        <w:t>Nekokybiški gaminiai turi būti nemokamai pataisomi arba pakeičiami naujais per 20 (dvidešimt) darbo dienų nuo defekto nustatymo akto surašymo.</w:t>
      </w:r>
    </w:p>
    <w:p w14:paraId="1395136E" w14:textId="59171FF4" w:rsidR="005E2240" w:rsidRPr="005E2240" w:rsidRDefault="005E2240" w:rsidP="005E2240">
      <w:pPr>
        <w:pStyle w:val="ListParagraph"/>
        <w:numPr>
          <w:ilvl w:val="1"/>
          <w:numId w:val="5"/>
        </w:numPr>
        <w:jc w:val="both"/>
        <w:rPr>
          <w:rFonts w:cs="Arial"/>
        </w:rPr>
      </w:pPr>
      <w:r w:rsidRPr="005E2240">
        <w:rPr>
          <w:rFonts w:cs="Arial"/>
        </w:rPr>
        <w:t>Gaminiai turi neprarasti estetinių savybių: moteriškas kostiumas (kelnės, sijonas, liemenė) - mažiausiai po 5 skalbimų (valymų), marškiniai trumpomis ir ilgomis rankovėmis – 15 skalbimų (valymų).</w:t>
      </w:r>
    </w:p>
    <w:p w14:paraId="37EE9469" w14:textId="77777777" w:rsidR="0025583D" w:rsidRPr="00127911" w:rsidRDefault="0025583D" w:rsidP="00127911">
      <w:pPr>
        <w:jc w:val="both"/>
        <w:rPr>
          <w:rFonts w:ascii="Arial" w:hAnsi="Arial" w:cs="Arial"/>
          <w:sz w:val="22"/>
          <w:szCs w:val="22"/>
        </w:rPr>
      </w:pPr>
    </w:p>
    <w:p w14:paraId="1FB62BC1" w14:textId="77777777" w:rsidR="007C42D3" w:rsidRPr="00127911" w:rsidRDefault="008C3213" w:rsidP="00127911">
      <w:pPr>
        <w:pStyle w:val="ListParagraph"/>
        <w:numPr>
          <w:ilvl w:val="0"/>
          <w:numId w:val="5"/>
        </w:numPr>
        <w:jc w:val="both"/>
        <w:rPr>
          <w:rFonts w:cs="Arial"/>
          <w:b/>
          <w:bCs/>
        </w:rPr>
      </w:pPr>
      <w:r w:rsidRPr="00127911">
        <w:rPr>
          <w:rFonts w:cs="Arial"/>
          <w:b/>
          <w:bCs/>
        </w:rPr>
        <w:t>TECHNINIAI REIKALAVIMAI, KURIUOS TURI ATITIKTI PERKAMOS PREKĖS</w:t>
      </w:r>
    </w:p>
    <w:p w14:paraId="1366B2AF" w14:textId="1001E2B6" w:rsidR="00127911" w:rsidRDefault="00127911" w:rsidP="00127911">
      <w:pPr>
        <w:pStyle w:val="ListParagraph"/>
        <w:numPr>
          <w:ilvl w:val="1"/>
          <w:numId w:val="5"/>
        </w:numPr>
        <w:jc w:val="both"/>
        <w:rPr>
          <w:rFonts w:cs="Arial"/>
        </w:rPr>
      </w:pPr>
      <w:r w:rsidRPr="00127911">
        <w:rPr>
          <w:rFonts w:cs="Arial"/>
        </w:rPr>
        <w:t xml:space="preserve">Užsakovas planuoja pirkti </w:t>
      </w:r>
      <w:r w:rsidR="00DF0AC3">
        <w:rPr>
          <w:rFonts w:cs="Arial"/>
        </w:rPr>
        <w:t>uniforma (</w:t>
      </w:r>
      <w:r w:rsidRPr="00127911">
        <w:rPr>
          <w:rFonts w:cs="Arial"/>
        </w:rPr>
        <w:t>moteriško model</w:t>
      </w:r>
      <w:r w:rsidR="00DF0AC3">
        <w:rPr>
          <w:rFonts w:cs="Arial"/>
        </w:rPr>
        <w:t>io</w:t>
      </w:r>
      <w:r w:rsidRPr="00127911">
        <w:rPr>
          <w:rFonts w:cs="Arial"/>
        </w:rPr>
        <w:t>), kuri</w:t>
      </w:r>
      <w:r w:rsidR="00763098">
        <w:rPr>
          <w:rFonts w:cs="Arial"/>
        </w:rPr>
        <w:t>os</w:t>
      </w:r>
      <w:r w:rsidRPr="00127911">
        <w:rPr>
          <w:rFonts w:cs="Arial"/>
        </w:rPr>
        <w:t xml:space="preserve"> atitinka</w:t>
      </w:r>
      <w:r w:rsidR="00763098">
        <w:rPr>
          <w:rFonts w:cs="Arial"/>
        </w:rPr>
        <w:t xml:space="preserve"> vieną iš žemiau išvardintų</w:t>
      </w:r>
      <w:r w:rsidRPr="00127911">
        <w:rPr>
          <w:rFonts w:cs="Arial"/>
        </w:rPr>
        <w:t xml:space="preserve"> reikalavim</w:t>
      </w:r>
      <w:r w:rsidR="00763098">
        <w:rPr>
          <w:rFonts w:cs="Arial"/>
        </w:rPr>
        <w:t>ų.</w:t>
      </w:r>
    </w:p>
    <w:p w14:paraId="093A9E32" w14:textId="1289A2F0" w:rsidR="00127911" w:rsidRPr="00127911" w:rsidRDefault="00032B9A" w:rsidP="00127911">
      <w:pPr>
        <w:pStyle w:val="ListParagraph"/>
        <w:numPr>
          <w:ilvl w:val="1"/>
          <w:numId w:val="5"/>
        </w:numPr>
        <w:jc w:val="both"/>
        <w:rPr>
          <w:rStyle w:val="Strong"/>
          <w:rFonts w:cs="Arial"/>
        </w:rPr>
      </w:pPr>
      <w:r w:rsidRPr="00127911">
        <w:rPr>
          <w:rFonts w:eastAsia="Times New Roman" w:cs="Arial"/>
        </w:rPr>
        <w:t xml:space="preserve">Reikalavimai </w:t>
      </w:r>
      <w:proofErr w:type="spellStart"/>
      <w:r w:rsidR="00DF0AC3">
        <w:rPr>
          <w:rFonts w:eastAsia="Times New Roman" w:cs="Arial"/>
        </w:rPr>
        <w:t>kostiumin</w:t>
      </w:r>
      <w:r w:rsidR="003B38A6">
        <w:rPr>
          <w:rFonts w:eastAsia="Times New Roman" w:cs="Arial"/>
        </w:rPr>
        <w:t>iam</w:t>
      </w:r>
      <w:proofErr w:type="spellEnd"/>
      <w:r w:rsidR="00DF0AC3">
        <w:rPr>
          <w:rFonts w:eastAsia="Times New Roman" w:cs="Arial"/>
        </w:rPr>
        <w:t xml:space="preserve"> sijonui </w:t>
      </w:r>
      <w:r w:rsidR="00127911" w:rsidRPr="00127911">
        <w:rPr>
          <w:rStyle w:val="Strong"/>
          <w:rFonts w:cs="Arial"/>
          <w:b w:val="0"/>
        </w:rPr>
        <w:t>su sekančia charakteristika:</w:t>
      </w:r>
    </w:p>
    <w:p w14:paraId="50AAA8CC" w14:textId="790C3294" w:rsidR="00051311" w:rsidRDefault="00DF0AC3" w:rsidP="00127911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t>Premium linijos</w:t>
      </w:r>
      <w:r w:rsidR="00051311" w:rsidRPr="00127911">
        <w:rPr>
          <w:rFonts w:cs="Arial"/>
        </w:rPr>
        <w:t>;</w:t>
      </w:r>
    </w:p>
    <w:p w14:paraId="63FD58B7" w14:textId="3FE80D3B" w:rsidR="008E7DC8" w:rsidRPr="00127911" w:rsidRDefault="008E7DC8" w:rsidP="00127911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t>Plati juosmens juosta;</w:t>
      </w:r>
    </w:p>
    <w:p w14:paraId="5FCC1C19" w14:textId="47755C81" w:rsidR="00E86B24" w:rsidRPr="008E7DC8" w:rsidRDefault="00411366" w:rsidP="008E7DC8">
      <w:pPr>
        <w:pStyle w:val="ListParagraph"/>
        <w:numPr>
          <w:ilvl w:val="2"/>
          <w:numId w:val="5"/>
        </w:numPr>
        <w:jc w:val="both"/>
        <w:rPr>
          <w:rFonts w:cs="Arial"/>
        </w:rPr>
      </w:pPr>
      <w:r w:rsidRPr="008E7DC8">
        <w:rPr>
          <w:rFonts w:cs="Arial"/>
        </w:rPr>
        <w:t xml:space="preserve">Sudėtis - </w:t>
      </w:r>
      <w:r w:rsidR="00DF0AC3" w:rsidRPr="008E7DC8">
        <w:rPr>
          <w:rFonts w:cs="Arial"/>
        </w:rPr>
        <w:t>60</w:t>
      </w:r>
      <w:r w:rsidR="00DF0AC3" w:rsidRPr="008E7DC8">
        <w:rPr>
          <w:rFonts w:cs="Arial"/>
          <w:lang w:val="en-US"/>
        </w:rPr>
        <w:t xml:space="preserve">% </w:t>
      </w:r>
      <w:proofErr w:type="spellStart"/>
      <w:r w:rsidR="00DF0AC3" w:rsidRPr="008E7DC8">
        <w:rPr>
          <w:rFonts w:cs="Arial"/>
          <w:lang w:val="en-US"/>
        </w:rPr>
        <w:t>vilna</w:t>
      </w:r>
      <w:proofErr w:type="spellEnd"/>
      <w:r w:rsidRPr="008E7DC8">
        <w:rPr>
          <w:rFonts w:cs="Arial"/>
        </w:rPr>
        <w:t>, 36</w:t>
      </w:r>
      <w:r w:rsidRPr="008E7DC8">
        <w:rPr>
          <w:rFonts w:cs="Arial"/>
          <w:lang w:val="en-US"/>
        </w:rPr>
        <w:t xml:space="preserve">% </w:t>
      </w:r>
      <w:proofErr w:type="spellStart"/>
      <w:r w:rsidRPr="008E7DC8">
        <w:rPr>
          <w:rFonts w:cs="Arial"/>
          <w:lang w:val="en-US"/>
        </w:rPr>
        <w:t>poliesteris</w:t>
      </w:r>
      <w:proofErr w:type="spellEnd"/>
      <w:r w:rsidRPr="008E7DC8">
        <w:rPr>
          <w:rFonts w:cs="Arial"/>
          <w:lang w:val="en-US"/>
        </w:rPr>
        <w:t xml:space="preserve">, </w:t>
      </w:r>
      <w:r w:rsidRPr="008E7DC8">
        <w:rPr>
          <w:rFonts w:cs="Arial"/>
        </w:rPr>
        <w:t>4</w:t>
      </w:r>
      <w:r w:rsidRPr="008E7DC8">
        <w:rPr>
          <w:rFonts w:cs="Arial"/>
          <w:lang w:val="en-US"/>
        </w:rPr>
        <w:t xml:space="preserve">% </w:t>
      </w:r>
      <w:proofErr w:type="spellStart"/>
      <w:r w:rsidRPr="008E7DC8">
        <w:rPr>
          <w:rFonts w:cs="Arial"/>
          <w:lang w:val="en-US"/>
        </w:rPr>
        <w:t>elastanas</w:t>
      </w:r>
      <w:proofErr w:type="spellEnd"/>
      <w:r w:rsidRPr="008E7DC8">
        <w:rPr>
          <w:rFonts w:cs="Arial"/>
          <w:lang w:val="en-US"/>
        </w:rPr>
        <w:t>;</w:t>
      </w:r>
    </w:p>
    <w:p w14:paraId="61B27AAB" w14:textId="4CC294EF" w:rsidR="00897D56" w:rsidRPr="00127911" w:rsidRDefault="00411366" w:rsidP="00127911">
      <w:pPr>
        <w:pStyle w:val="ListParagraph"/>
        <w:numPr>
          <w:ilvl w:val="2"/>
          <w:numId w:val="5"/>
        </w:numPr>
        <w:jc w:val="both"/>
        <w:rPr>
          <w:rFonts w:cs="Arial"/>
        </w:rPr>
      </w:pPr>
      <w:r w:rsidRPr="00411366">
        <w:rPr>
          <w:rStyle w:val="Strong"/>
          <w:rFonts w:cs="Arial"/>
          <w:b w:val="0"/>
        </w:rPr>
        <w:t xml:space="preserve">Audinio tankis - </w:t>
      </w:r>
      <w:r>
        <w:rPr>
          <w:rFonts w:cs="Arial"/>
        </w:rPr>
        <w:t xml:space="preserve">200 </w:t>
      </w:r>
      <w:r w:rsidR="008E7DC8" w:rsidRPr="00411366">
        <w:rPr>
          <w:rFonts w:cs="Arial"/>
          <w:shd w:val="clear" w:color="auto" w:fill="FFFFFF"/>
        </w:rPr>
        <w:t>g/m2</w:t>
      </w:r>
    </w:p>
    <w:p w14:paraId="1A0E45FC" w14:textId="400AE391" w:rsidR="00E86B24" w:rsidRPr="00127911" w:rsidRDefault="00411366" w:rsidP="00127911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t>Pilkos spalv</w:t>
      </w:r>
      <w:r w:rsidR="008E7DC8">
        <w:rPr>
          <w:rFonts w:cs="Arial"/>
        </w:rPr>
        <w:t>os</w:t>
      </w:r>
      <w:r>
        <w:rPr>
          <w:rFonts w:cs="Arial"/>
        </w:rPr>
        <w:t>;</w:t>
      </w:r>
    </w:p>
    <w:p w14:paraId="7FF0EC94" w14:textId="5E778B0D" w:rsidR="00E03493" w:rsidRDefault="008E7DC8" w:rsidP="00DF0AC3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t>Dviguba diržo kilpa;</w:t>
      </w:r>
    </w:p>
    <w:p w14:paraId="2B1E6484" w14:textId="1B96D3AC" w:rsidR="008E7DC8" w:rsidRDefault="008E7DC8" w:rsidP="00DF0AC3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t>Pas</w:t>
      </w:r>
      <w:r w:rsidR="003B38A6">
        <w:rPr>
          <w:rFonts w:cs="Arial"/>
        </w:rPr>
        <w:t>lėptas skeltukas;</w:t>
      </w:r>
    </w:p>
    <w:p w14:paraId="0443260F" w14:textId="3711BE5E" w:rsidR="003B38A6" w:rsidRDefault="003B38A6" w:rsidP="00DF0AC3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t>Dalijančios siūlės.</w:t>
      </w:r>
    </w:p>
    <w:p w14:paraId="3EC0F6E3" w14:textId="41F29FCE" w:rsidR="003B38A6" w:rsidRDefault="003B38A6" w:rsidP="003B38A6">
      <w:pPr>
        <w:jc w:val="both"/>
        <w:rPr>
          <w:rFonts w:cs="Arial"/>
        </w:rPr>
      </w:pPr>
    </w:p>
    <w:p w14:paraId="3A57DD5A" w14:textId="5C4FBA80" w:rsidR="003B38A6" w:rsidRPr="003B38A6" w:rsidRDefault="003B38A6" w:rsidP="003B38A6">
      <w:pPr>
        <w:pStyle w:val="ListParagraph"/>
        <w:numPr>
          <w:ilvl w:val="1"/>
          <w:numId w:val="5"/>
        </w:numPr>
        <w:jc w:val="both"/>
        <w:rPr>
          <w:rStyle w:val="Strong"/>
          <w:rFonts w:cs="Arial"/>
        </w:rPr>
      </w:pPr>
      <w:r w:rsidRPr="00127911">
        <w:rPr>
          <w:rFonts w:eastAsia="Times New Roman" w:cs="Arial"/>
        </w:rPr>
        <w:t xml:space="preserve">Reikalavimai </w:t>
      </w:r>
      <w:proofErr w:type="spellStart"/>
      <w:r>
        <w:rPr>
          <w:rFonts w:eastAsia="Times New Roman" w:cs="Arial"/>
        </w:rPr>
        <w:t>kostiuminei</w:t>
      </w:r>
      <w:proofErr w:type="spellEnd"/>
      <w:r>
        <w:rPr>
          <w:rFonts w:eastAsia="Times New Roman" w:cs="Arial"/>
        </w:rPr>
        <w:t xml:space="preserve"> liemenei </w:t>
      </w:r>
      <w:r w:rsidRPr="00127911">
        <w:rPr>
          <w:rStyle w:val="Strong"/>
          <w:rFonts w:cs="Arial"/>
          <w:b w:val="0"/>
        </w:rPr>
        <w:t>su sekančia charakteristika:</w:t>
      </w:r>
    </w:p>
    <w:p w14:paraId="009B835B" w14:textId="1E3A7B1C" w:rsidR="003B38A6" w:rsidRPr="003B38A6" w:rsidRDefault="003B38A6" w:rsidP="003B38A6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lastRenderedPageBreak/>
        <w:t>Premium linijos</w:t>
      </w:r>
      <w:r w:rsidRPr="00127911">
        <w:rPr>
          <w:rFonts w:cs="Arial"/>
        </w:rPr>
        <w:t>;</w:t>
      </w:r>
    </w:p>
    <w:p w14:paraId="690AF4CD" w14:textId="77777777" w:rsidR="003B38A6" w:rsidRPr="008E7DC8" w:rsidRDefault="003B38A6" w:rsidP="003B38A6">
      <w:pPr>
        <w:pStyle w:val="ListParagraph"/>
        <w:numPr>
          <w:ilvl w:val="2"/>
          <w:numId w:val="5"/>
        </w:numPr>
        <w:jc w:val="both"/>
        <w:rPr>
          <w:rFonts w:cs="Arial"/>
        </w:rPr>
      </w:pPr>
      <w:r w:rsidRPr="008E7DC8">
        <w:rPr>
          <w:rFonts w:cs="Arial"/>
        </w:rPr>
        <w:t>Sudėtis - 60</w:t>
      </w:r>
      <w:r w:rsidRPr="008E7DC8">
        <w:rPr>
          <w:rFonts w:cs="Arial"/>
          <w:lang w:val="en-US"/>
        </w:rPr>
        <w:t xml:space="preserve">% </w:t>
      </w:r>
      <w:proofErr w:type="spellStart"/>
      <w:r w:rsidRPr="008E7DC8">
        <w:rPr>
          <w:rFonts w:cs="Arial"/>
          <w:lang w:val="en-US"/>
        </w:rPr>
        <w:t>vilna</w:t>
      </w:r>
      <w:proofErr w:type="spellEnd"/>
      <w:r w:rsidRPr="008E7DC8">
        <w:rPr>
          <w:rFonts w:cs="Arial"/>
        </w:rPr>
        <w:t>, 36</w:t>
      </w:r>
      <w:r w:rsidRPr="008E7DC8">
        <w:rPr>
          <w:rFonts w:cs="Arial"/>
          <w:lang w:val="en-US"/>
        </w:rPr>
        <w:t xml:space="preserve">% </w:t>
      </w:r>
      <w:proofErr w:type="spellStart"/>
      <w:r w:rsidRPr="008E7DC8">
        <w:rPr>
          <w:rFonts w:cs="Arial"/>
          <w:lang w:val="en-US"/>
        </w:rPr>
        <w:t>poliesteris</w:t>
      </w:r>
      <w:proofErr w:type="spellEnd"/>
      <w:r w:rsidRPr="008E7DC8">
        <w:rPr>
          <w:rFonts w:cs="Arial"/>
          <w:lang w:val="en-US"/>
        </w:rPr>
        <w:t xml:space="preserve">, </w:t>
      </w:r>
      <w:r w:rsidRPr="008E7DC8">
        <w:rPr>
          <w:rFonts w:cs="Arial"/>
        </w:rPr>
        <w:t>4</w:t>
      </w:r>
      <w:r w:rsidRPr="008E7DC8">
        <w:rPr>
          <w:rFonts w:cs="Arial"/>
          <w:lang w:val="en-US"/>
        </w:rPr>
        <w:t xml:space="preserve">% </w:t>
      </w:r>
      <w:proofErr w:type="spellStart"/>
      <w:r w:rsidRPr="008E7DC8">
        <w:rPr>
          <w:rFonts w:cs="Arial"/>
          <w:lang w:val="en-US"/>
        </w:rPr>
        <w:t>elastanas</w:t>
      </w:r>
      <w:proofErr w:type="spellEnd"/>
      <w:r w:rsidRPr="008E7DC8">
        <w:rPr>
          <w:rFonts w:cs="Arial"/>
          <w:lang w:val="en-US"/>
        </w:rPr>
        <w:t>;</w:t>
      </w:r>
    </w:p>
    <w:p w14:paraId="645E45E5" w14:textId="77777777" w:rsidR="003B38A6" w:rsidRPr="00127911" w:rsidRDefault="003B38A6" w:rsidP="003B38A6">
      <w:pPr>
        <w:pStyle w:val="ListParagraph"/>
        <w:numPr>
          <w:ilvl w:val="2"/>
          <w:numId w:val="5"/>
        </w:numPr>
        <w:jc w:val="both"/>
        <w:rPr>
          <w:rFonts w:cs="Arial"/>
        </w:rPr>
      </w:pPr>
      <w:r w:rsidRPr="00411366">
        <w:rPr>
          <w:rStyle w:val="Strong"/>
          <w:rFonts w:cs="Arial"/>
          <w:b w:val="0"/>
        </w:rPr>
        <w:t xml:space="preserve">Audinio tankis - </w:t>
      </w:r>
      <w:r>
        <w:rPr>
          <w:rFonts w:cs="Arial"/>
        </w:rPr>
        <w:t xml:space="preserve">200 </w:t>
      </w:r>
      <w:r w:rsidRPr="00411366">
        <w:rPr>
          <w:rFonts w:cs="Arial"/>
          <w:shd w:val="clear" w:color="auto" w:fill="FFFFFF"/>
        </w:rPr>
        <w:t>g/m2</w:t>
      </w:r>
    </w:p>
    <w:p w14:paraId="0FAC5D4D" w14:textId="77777777" w:rsidR="003B38A6" w:rsidRPr="00127911" w:rsidRDefault="003B38A6" w:rsidP="003B38A6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t>Pilkos spalvos;</w:t>
      </w:r>
    </w:p>
    <w:p w14:paraId="62841728" w14:textId="77F535F3" w:rsidR="003B38A6" w:rsidRDefault="003B38A6" w:rsidP="003B38A6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t>4 sagos;</w:t>
      </w:r>
    </w:p>
    <w:p w14:paraId="00793E9D" w14:textId="7835184B" w:rsidR="003B38A6" w:rsidRDefault="003B38A6" w:rsidP="003B38A6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t>Dvi kišenės;</w:t>
      </w:r>
    </w:p>
    <w:p w14:paraId="27F1ECC2" w14:textId="05DB1303" w:rsidR="003B38A6" w:rsidRDefault="003B38A6" w:rsidP="003B38A6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t>1 vidinė kišenė;</w:t>
      </w:r>
    </w:p>
    <w:p w14:paraId="4075088C" w14:textId="5862E560" w:rsidR="003B38A6" w:rsidRDefault="003B38A6" w:rsidP="003B38A6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t>1 kišenė krūtinės dalyje;</w:t>
      </w:r>
    </w:p>
    <w:p w14:paraId="65068577" w14:textId="77777777" w:rsidR="003B38A6" w:rsidRPr="003B38A6" w:rsidRDefault="003B38A6" w:rsidP="003B38A6">
      <w:pPr>
        <w:ind w:left="360"/>
        <w:jc w:val="both"/>
        <w:rPr>
          <w:rFonts w:cs="Arial"/>
        </w:rPr>
      </w:pPr>
    </w:p>
    <w:p w14:paraId="03A6380E" w14:textId="36659613" w:rsidR="003B38A6" w:rsidRPr="003B38A6" w:rsidRDefault="003B38A6" w:rsidP="003B38A6">
      <w:pPr>
        <w:pStyle w:val="ListParagraph"/>
        <w:numPr>
          <w:ilvl w:val="1"/>
          <w:numId w:val="5"/>
        </w:numPr>
        <w:jc w:val="both"/>
        <w:rPr>
          <w:rStyle w:val="Strong"/>
          <w:rFonts w:cs="Arial"/>
        </w:rPr>
      </w:pPr>
      <w:r w:rsidRPr="00127911">
        <w:rPr>
          <w:rFonts w:eastAsia="Times New Roman" w:cs="Arial"/>
        </w:rPr>
        <w:t xml:space="preserve">Reikalavimai </w:t>
      </w:r>
      <w:proofErr w:type="spellStart"/>
      <w:r>
        <w:rPr>
          <w:rFonts w:eastAsia="Times New Roman" w:cs="Arial"/>
        </w:rPr>
        <w:t>kostiuminėm</w:t>
      </w:r>
      <w:proofErr w:type="spellEnd"/>
      <w:r>
        <w:rPr>
          <w:rFonts w:eastAsia="Times New Roman" w:cs="Arial"/>
        </w:rPr>
        <w:t xml:space="preserve"> kelnėm </w:t>
      </w:r>
      <w:r w:rsidRPr="00127911">
        <w:rPr>
          <w:rStyle w:val="Strong"/>
          <w:rFonts w:cs="Arial"/>
          <w:b w:val="0"/>
        </w:rPr>
        <w:t>su sekančia charakteristika</w:t>
      </w:r>
      <w:r>
        <w:rPr>
          <w:rStyle w:val="Strong"/>
          <w:rFonts w:cs="Arial"/>
          <w:b w:val="0"/>
        </w:rPr>
        <w:t>:</w:t>
      </w:r>
    </w:p>
    <w:p w14:paraId="7C68032C" w14:textId="77777777" w:rsidR="003B38A6" w:rsidRPr="003B38A6" w:rsidRDefault="003B38A6" w:rsidP="003B38A6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t>Premium linijos</w:t>
      </w:r>
      <w:r w:rsidRPr="00127911">
        <w:rPr>
          <w:rFonts w:cs="Arial"/>
        </w:rPr>
        <w:t>;</w:t>
      </w:r>
    </w:p>
    <w:p w14:paraId="3D4EAAD7" w14:textId="77777777" w:rsidR="003B38A6" w:rsidRPr="008E7DC8" w:rsidRDefault="003B38A6" w:rsidP="003B38A6">
      <w:pPr>
        <w:pStyle w:val="ListParagraph"/>
        <w:numPr>
          <w:ilvl w:val="2"/>
          <w:numId w:val="5"/>
        </w:numPr>
        <w:jc w:val="both"/>
        <w:rPr>
          <w:rFonts w:cs="Arial"/>
        </w:rPr>
      </w:pPr>
      <w:r w:rsidRPr="008E7DC8">
        <w:rPr>
          <w:rFonts w:cs="Arial"/>
        </w:rPr>
        <w:t>Sudėtis - 60</w:t>
      </w:r>
      <w:r w:rsidRPr="008E7DC8">
        <w:rPr>
          <w:rFonts w:cs="Arial"/>
          <w:lang w:val="en-US"/>
        </w:rPr>
        <w:t xml:space="preserve">% </w:t>
      </w:r>
      <w:proofErr w:type="spellStart"/>
      <w:r w:rsidRPr="008E7DC8">
        <w:rPr>
          <w:rFonts w:cs="Arial"/>
          <w:lang w:val="en-US"/>
        </w:rPr>
        <w:t>vilna</w:t>
      </w:r>
      <w:proofErr w:type="spellEnd"/>
      <w:r w:rsidRPr="008E7DC8">
        <w:rPr>
          <w:rFonts w:cs="Arial"/>
        </w:rPr>
        <w:t>, 36</w:t>
      </w:r>
      <w:r w:rsidRPr="008E7DC8">
        <w:rPr>
          <w:rFonts w:cs="Arial"/>
          <w:lang w:val="en-US"/>
        </w:rPr>
        <w:t xml:space="preserve">% </w:t>
      </w:r>
      <w:proofErr w:type="spellStart"/>
      <w:r w:rsidRPr="008E7DC8">
        <w:rPr>
          <w:rFonts w:cs="Arial"/>
          <w:lang w:val="en-US"/>
        </w:rPr>
        <w:t>poliesteris</w:t>
      </w:r>
      <w:proofErr w:type="spellEnd"/>
      <w:r w:rsidRPr="008E7DC8">
        <w:rPr>
          <w:rFonts w:cs="Arial"/>
          <w:lang w:val="en-US"/>
        </w:rPr>
        <w:t xml:space="preserve">, </w:t>
      </w:r>
      <w:r w:rsidRPr="008E7DC8">
        <w:rPr>
          <w:rFonts w:cs="Arial"/>
        </w:rPr>
        <w:t>4</w:t>
      </w:r>
      <w:r w:rsidRPr="008E7DC8">
        <w:rPr>
          <w:rFonts w:cs="Arial"/>
          <w:lang w:val="en-US"/>
        </w:rPr>
        <w:t xml:space="preserve">% </w:t>
      </w:r>
      <w:proofErr w:type="spellStart"/>
      <w:r w:rsidRPr="008E7DC8">
        <w:rPr>
          <w:rFonts w:cs="Arial"/>
          <w:lang w:val="en-US"/>
        </w:rPr>
        <w:t>elastanas</w:t>
      </w:r>
      <w:proofErr w:type="spellEnd"/>
      <w:r w:rsidRPr="008E7DC8">
        <w:rPr>
          <w:rFonts w:cs="Arial"/>
          <w:lang w:val="en-US"/>
        </w:rPr>
        <w:t>;</w:t>
      </w:r>
    </w:p>
    <w:p w14:paraId="0DFCDDB0" w14:textId="77777777" w:rsidR="003B38A6" w:rsidRPr="00127911" w:rsidRDefault="003B38A6" w:rsidP="003B38A6">
      <w:pPr>
        <w:pStyle w:val="ListParagraph"/>
        <w:numPr>
          <w:ilvl w:val="2"/>
          <w:numId w:val="5"/>
        </w:numPr>
        <w:jc w:val="both"/>
        <w:rPr>
          <w:rFonts w:cs="Arial"/>
        </w:rPr>
      </w:pPr>
      <w:r w:rsidRPr="00411366">
        <w:rPr>
          <w:rStyle w:val="Strong"/>
          <w:rFonts w:cs="Arial"/>
          <w:b w:val="0"/>
        </w:rPr>
        <w:t xml:space="preserve">Audinio tankis - </w:t>
      </w:r>
      <w:r>
        <w:rPr>
          <w:rFonts w:cs="Arial"/>
        </w:rPr>
        <w:t xml:space="preserve">200 </w:t>
      </w:r>
      <w:r w:rsidRPr="00411366">
        <w:rPr>
          <w:rFonts w:cs="Arial"/>
          <w:shd w:val="clear" w:color="auto" w:fill="FFFFFF"/>
        </w:rPr>
        <w:t>g/m2</w:t>
      </w:r>
    </w:p>
    <w:p w14:paraId="38D16BC6" w14:textId="77777777" w:rsidR="003B38A6" w:rsidRPr="00127911" w:rsidRDefault="003B38A6" w:rsidP="003B38A6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t>Pilkos spalvos;</w:t>
      </w:r>
    </w:p>
    <w:p w14:paraId="552065AB" w14:textId="22129FEF" w:rsidR="003B38A6" w:rsidRDefault="003B38A6" w:rsidP="003B38A6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t>Pamušalas priekyje;</w:t>
      </w:r>
    </w:p>
    <w:p w14:paraId="56E929AF" w14:textId="1A871230" w:rsidR="003B38A6" w:rsidRDefault="003B38A6" w:rsidP="003B38A6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t>Tiesaus kirpimo;</w:t>
      </w:r>
    </w:p>
    <w:p w14:paraId="49F1133D" w14:textId="21C833B1" w:rsidR="003B38A6" w:rsidRDefault="003B38A6" w:rsidP="003B38A6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t>Užsegimas kabliuku;</w:t>
      </w:r>
    </w:p>
    <w:p w14:paraId="13E98951" w14:textId="6C6A485B" w:rsidR="003B38A6" w:rsidRPr="003B38A6" w:rsidRDefault="003B38A6" w:rsidP="003B38A6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t>2 vidinės kišenės;</w:t>
      </w:r>
    </w:p>
    <w:p w14:paraId="14BC603B" w14:textId="77777777" w:rsidR="00127911" w:rsidRPr="00127911" w:rsidRDefault="00127911" w:rsidP="00127911">
      <w:pPr>
        <w:pStyle w:val="ListParagraph"/>
        <w:ind w:left="1080" w:firstLine="0"/>
        <w:jc w:val="both"/>
        <w:rPr>
          <w:rFonts w:cs="Arial"/>
        </w:rPr>
      </w:pPr>
    </w:p>
    <w:p w14:paraId="2B816A14" w14:textId="6A43B24F" w:rsidR="00E03493" w:rsidRPr="00127911" w:rsidRDefault="00127911" w:rsidP="00127911">
      <w:pPr>
        <w:pStyle w:val="ListParagraph"/>
        <w:numPr>
          <w:ilvl w:val="1"/>
          <w:numId w:val="5"/>
        </w:numPr>
        <w:jc w:val="both"/>
        <w:rPr>
          <w:rFonts w:cs="Arial"/>
          <w:b/>
          <w:bCs/>
        </w:rPr>
      </w:pPr>
      <w:r w:rsidRPr="00127911">
        <w:rPr>
          <w:rFonts w:eastAsia="Times New Roman" w:cs="Arial"/>
        </w:rPr>
        <w:t xml:space="preserve">Reikalavimai </w:t>
      </w:r>
      <w:r w:rsidR="00DF0AC3" w:rsidRPr="00DF0AC3">
        <w:rPr>
          <w:rFonts w:eastAsia="Times New Roman" w:cs="Arial"/>
          <w:bCs/>
        </w:rPr>
        <w:t>marškinia</w:t>
      </w:r>
      <w:r w:rsidR="00DF0AC3">
        <w:rPr>
          <w:rFonts w:eastAsia="Times New Roman" w:cs="Arial"/>
          <w:bCs/>
        </w:rPr>
        <w:t>ms</w:t>
      </w:r>
      <w:r w:rsidR="00DF0AC3" w:rsidRPr="00DF0AC3">
        <w:rPr>
          <w:rFonts w:eastAsia="Times New Roman" w:cs="Arial"/>
          <w:bCs/>
        </w:rPr>
        <w:t xml:space="preserve"> trumpomis bei ilgomis rankovėmis</w:t>
      </w:r>
      <w:r w:rsidR="00DF0AC3" w:rsidRPr="00127911">
        <w:rPr>
          <w:rFonts w:eastAsia="Times New Roman" w:cs="Arial"/>
        </w:rPr>
        <w:t xml:space="preserve"> </w:t>
      </w:r>
      <w:r w:rsidRPr="00127911">
        <w:rPr>
          <w:rStyle w:val="Strong"/>
          <w:rFonts w:cs="Arial"/>
          <w:b w:val="0"/>
        </w:rPr>
        <w:t>su sekančia charakteristika:</w:t>
      </w:r>
    </w:p>
    <w:p w14:paraId="5136B530" w14:textId="446E045D" w:rsidR="00051311" w:rsidRPr="00127911" w:rsidRDefault="00DF0AC3" w:rsidP="00127911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t>Marškiniai 6650; 6651</w:t>
      </w:r>
      <w:r w:rsidR="00897D56" w:rsidRPr="00127911">
        <w:rPr>
          <w:rFonts w:cs="Arial"/>
        </w:rPr>
        <w:t>;</w:t>
      </w:r>
    </w:p>
    <w:p w14:paraId="64A92EB0" w14:textId="695B554C" w:rsidR="00127911" w:rsidRDefault="00411366" w:rsidP="00127911">
      <w:pPr>
        <w:pStyle w:val="ListParagraph"/>
        <w:numPr>
          <w:ilvl w:val="2"/>
          <w:numId w:val="5"/>
        </w:numPr>
        <w:jc w:val="both"/>
        <w:rPr>
          <w:rFonts w:cs="Arial"/>
        </w:rPr>
      </w:pPr>
      <w:proofErr w:type="spellStart"/>
      <w:r>
        <w:rPr>
          <w:rFonts w:cs="Arial"/>
          <w:lang w:val="en-US"/>
        </w:rPr>
        <w:t>Sudėtis</w:t>
      </w:r>
      <w:proofErr w:type="spellEnd"/>
      <w:r>
        <w:rPr>
          <w:rFonts w:cs="Arial"/>
          <w:lang w:val="en-US"/>
        </w:rPr>
        <w:t xml:space="preserve"> - </w:t>
      </w:r>
      <w:r w:rsidR="00DF0AC3">
        <w:rPr>
          <w:rFonts w:cs="Arial"/>
          <w:lang w:val="en-US"/>
        </w:rPr>
        <w:t xml:space="preserve">62% </w:t>
      </w:r>
      <w:proofErr w:type="spellStart"/>
      <w:r w:rsidR="00DF0AC3">
        <w:rPr>
          <w:rFonts w:cs="Arial"/>
          <w:lang w:val="en-US"/>
        </w:rPr>
        <w:t>medviln</w:t>
      </w:r>
      <w:proofErr w:type="spellEnd"/>
      <w:r w:rsidR="00DF0AC3">
        <w:rPr>
          <w:rFonts w:cs="Arial"/>
        </w:rPr>
        <w:t>ė</w:t>
      </w:r>
      <w:r>
        <w:rPr>
          <w:rFonts w:cs="Arial"/>
        </w:rPr>
        <w:t>, 35</w:t>
      </w:r>
      <w:r>
        <w:rPr>
          <w:rFonts w:cs="Arial"/>
          <w:lang w:val="en-US"/>
        </w:rPr>
        <w:t xml:space="preserve">% </w:t>
      </w:r>
      <w:proofErr w:type="spellStart"/>
      <w:r>
        <w:rPr>
          <w:rFonts w:cs="Arial"/>
          <w:lang w:val="en-US"/>
        </w:rPr>
        <w:t>poliesteris</w:t>
      </w:r>
      <w:proofErr w:type="spellEnd"/>
      <w:r>
        <w:rPr>
          <w:rFonts w:cs="Arial"/>
          <w:lang w:val="en-US"/>
        </w:rPr>
        <w:t xml:space="preserve">, </w:t>
      </w:r>
      <w:r>
        <w:rPr>
          <w:rFonts w:cs="Arial"/>
        </w:rPr>
        <w:t>4</w:t>
      </w:r>
      <w:r>
        <w:rPr>
          <w:rFonts w:cs="Arial"/>
          <w:lang w:val="en-US"/>
        </w:rPr>
        <w:t xml:space="preserve">% </w:t>
      </w:r>
      <w:proofErr w:type="spellStart"/>
      <w:proofErr w:type="gramStart"/>
      <w:r>
        <w:rPr>
          <w:rFonts w:cs="Arial"/>
          <w:lang w:val="en-US"/>
        </w:rPr>
        <w:t>elastanas</w:t>
      </w:r>
      <w:proofErr w:type="spellEnd"/>
      <w:r>
        <w:rPr>
          <w:rFonts w:cs="Arial"/>
          <w:lang w:val="en-US"/>
        </w:rPr>
        <w:t>;</w:t>
      </w:r>
      <w:proofErr w:type="gramEnd"/>
    </w:p>
    <w:p w14:paraId="3FB1C270" w14:textId="5C46AD90" w:rsidR="00DF0AC3" w:rsidRPr="003B38A6" w:rsidRDefault="00411366" w:rsidP="003B38A6">
      <w:pPr>
        <w:pStyle w:val="ListParagraph"/>
        <w:numPr>
          <w:ilvl w:val="2"/>
          <w:numId w:val="5"/>
        </w:numPr>
        <w:jc w:val="both"/>
        <w:rPr>
          <w:rFonts w:cs="Arial"/>
        </w:rPr>
      </w:pPr>
      <w:r>
        <w:rPr>
          <w:rFonts w:cs="Arial"/>
        </w:rPr>
        <w:t>Baltos spalvos;</w:t>
      </w:r>
    </w:p>
    <w:p w14:paraId="293ED956" w14:textId="0641E8E5" w:rsidR="00127911" w:rsidRPr="00127911" w:rsidRDefault="00127911" w:rsidP="00127911">
      <w:pPr>
        <w:jc w:val="both"/>
        <w:rPr>
          <w:rFonts w:ascii="Arial" w:hAnsi="Arial" w:cs="Arial"/>
          <w:sz w:val="22"/>
          <w:szCs w:val="22"/>
        </w:rPr>
      </w:pPr>
    </w:p>
    <w:p w14:paraId="299048B3" w14:textId="592903B2" w:rsidR="00127911" w:rsidRPr="00127911" w:rsidRDefault="00127911" w:rsidP="00127911">
      <w:pPr>
        <w:jc w:val="both"/>
        <w:rPr>
          <w:rStyle w:val="Strong"/>
          <w:rFonts w:ascii="Arial" w:hAnsi="Arial" w:cs="Arial"/>
          <w:b w:val="0"/>
          <w:sz w:val="22"/>
          <w:szCs w:val="22"/>
        </w:rPr>
      </w:pPr>
      <w:r w:rsidRPr="00127911">
        <w:rPr>
          <w:rFonts w:ascii="Arial" w:hAnsi="Arial" w:cs="Arial"/>
          <w:sz w:val="22"/>
          <w:szCs w:val="22"/>
        </w:rPr>
        <w:t xml:space="preserve">3.4. </w:t>
      </w:r>
      <w:r w:rsidRPr="00127911">
        <w:rPr>
          <w:rFonts w:ascii="Arial" w:eastAsia="Times New Roman" w:hAnsi="Arial" w:cs="Arial"/>
          <w:sz w:val="22"/>
          <w:szCs w:val="22"/>
        </w:rPr>
        <w:t xml:space="preserve">Reikalavimai </w:t>
      </w:r>
      <w:r w:rsidR="00CD1972">
        <w:rPr>
          <w:rFonts w:ascii="Arial" w:eastAsia="Times New Roman" w:hAnsi="Arial" w:cs="Arial"/>
          <w:sz w:val="22"/>
          <w:szCs w:val="22"/>
        </w:rPr>
        <w:t>suknelėms</w:t>
      </w:r>
      <w:r w:rsidRPr="00127911">
        <w:rPr>
          <w:rStyle w:val="Strong"/>
          <w:rFonts w:ascii="Arial" w:hAnsi="Arial" w:cs="Arial"/>
          <w:b w:val="0"/>
          <w:sz w:val="22"/>
          <w:szCs w:val="22"/>
        </w:rPr>
        <w:t xml:space="preserve"> su sekančia charakteristika:</w:t>
      </w:r>
    </w:p>
    <w:p w14:paraId="59D4C733" w14:textId="15061595" w:rsidR="00411366" w:rsidRDefault="00127911" w:rsidP="00127911">
      <w:pPr>
        <w:jc w:val="both"/>
        <w:rPr>
          <w:rStyle w:val="Strong"/>
          <w:rFonts w:ascii="Arial" w:hAnsi="Arial" w:cs="Arial"/>
          <w:b w:val="0"/>
          <w:sz w:val="22"/>
          <w:szCs w:val="22"/>
        </w:rPr>
      </w:pPr>
      <w:r w:rsidRPr="00127911">
        <w:rPr>
          <w:rStyle w:val="Strong"/>
          <w:rFonts w:ascii="Arial" w:hAnsi="Arial" w:cs="Arial"/>
          <w:b w:val="0"/>
          <w:sz w:val="22"/>
          <w:szCs w:val="22"/>
        </w:rPr>
        <w:t>3</w:t>
      </w:r>
      <w:r w:rsidRPr="00CD1972">
        <w:rPr>
          <w:rStyle w:val="Strong"/>
          <w:rFonts w:ascii="Arial" w:hAnsi="Arial" w:cs="Arial"/>
          <w:b w:val="0"/>
          <w:sz w:val="22"/>
          <w:szCs w:val="22"/>
        </w:rPr>
        <w:t xml:space="preserve">.4.1 </w:t>
      </w:r>
      <w:r w:rsidR="00411366">
        <w:rPr>
          <w:rStyle w:val="Strong"/>
          <w:rFonts w:ascii="Arial" w:hAnsi="Arial" w:cs="Arial"/>
          <w:b w:val="0"/>
          <w:sz w:val="22"/>
          <w:szCs w:val="22"/>
        </w:rPr>
        <w:t>„</w:t>
      </w:r>
      <w:proofErr w:type="spellStart"/>
      <w:r w:rsidR="00411366">
        <w:rPr>
          <w:rStyle w:val="Strong"/>
          <w:rFonts w:ascii="Arial" w:hAnsi="Arial" w:cs="Arial"/>
          <w:b w:val="0"/>
          <w:sz w:val="22"/>
          <w:szCs w:val="22"/>
        </w:rPr>
        <w:t>Loose</w:t>
      </w:r>
      <w:proofErr w:type="spellEnd"/>
      <w:r w:rsidR="00411366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411366">
        <w:rPr>
          <w:rStyle w:val="Strong"/>
          <w:rFonts w:ascii="Arial" w:hAnsi="Arial" w:cs="Arial"/>
          <w:b w:val="0"/>
          <w:sz w:val="22"/>
          <w:szCs w:val="22"/>
        </w:rPr>
        <w:t>fit</w:t>
      </w:r>
      <w:proofErr w:type="spellEnd"/>
      <w:r w:rsidR="00411366">
        <w:rPr>
          <w:rStyle w:val="Strong"/>
          <w:rFonts w:ascii="Arial" w:hAnsi="Arial" w:cs="Arial"/>
          <w:b w:val="0"/>
          <w:sz w:val="22"/>
          <w:szCs w:val="22"/>
        </w:rPr>
        <w:t>“;</w:t>
      </w:r>
    </w:p>
    <w:p w14:paraId="45CFA708" w14:textId="32A8D412" w:rsidR="00127911" w:rsidRPr="00CD1972" w:rsidRDefault="00411366" w:rsidP="00127911">
      <w:pPr>
        <w:jc w:val="both"/>
        <w:rPr>
          <w:rStyle w:val="Strong"/>
          <w:rFonts w:ascii="Arial" w:hAnsi="Arial" w:cs="Arial"/>
          <w:b w:val="0"/>
          <w:sz w:val="22"/>
          <w:szCs w:val="22"/>
        </w:rPr>
      </w:pPr>
      <w:r>
        <w:rPr>
          <w:rStyle w:val="Strong"/>
          <w:rFonts w:ascii="Arial" w:hAnsi="Arial" w:cs="Arial"/>
          <w:b w:val="0"/>
          <w:sz w:val="22"/>
          <w:szCs w:val="22"/>
        </w:rPr>
        <w:t xml:space="preserve">3.4.2 Sudėtis - </w:t>
      </w:r>
      <w:r w:rsidR="00CD1972" w:rsidRPr="00CD1972">
        <w:rPr>
          <w:rFonts w:ascii="Arial" w:hAnsi="Arial" w:cs="Arial"/>
          <w:sz w:val="22"/>
          <w:szCs w:val="22"/>
        </w:rPr>
        <w:t>78% poliesteris</w:t>
      </w:r>
      <w:r>
        <w:rPr>
          <w:rStyle w:val="Strong"/>
          <w:rFonts w:ascii="Arial" w:hAnsi="Arial" w:cs="Arial"/>
          <w:b w:val="0"/>
          <w:sz w:val="22"/>
          <w:szCs w:val="22"/>
        </w:rPr>
        <w:t xml:space="preserve">, </w:t>
      </w:r>
      <w:r w:rsidRPr="00CD1972">
        <w:rPr>
          <w:rFonts w:ascii="Arial" w:hAnsi="Arial" w:cs="Arial"/>
          <w:sz w:val="22"/>
          <w:szCs w:val="22"/>
        </w:rPr>
        <w:t>17% viskozė</w:t>
      </w:r>
      <w:r>
        <w:rPr>
          <w:rFonts w:ascii="Arial" w:hAnsi="Arial" w:cs="Arial"/>
          <w:sz w:val="22"/>
          <w:szCs w:val="22"/>
        </w:rPr>
        <w:t xml:space="preserve">, </w:t>
      </w:r>
      <w:r w:rsidRPr="00CD1972">
        <w:rPr>
          <w:rFonts w:ascii="Arial" w:hAnsi="Arial" w:cs="Arial"/>
          <w:sz w:val="22"/>
          <w:szCs w:val="22"/>
        </w:rPr>
        <w:t xml:space="preserve">5% </w:t>
      </w:r>
      <w:proofErr w:type="spellStart"/>
      <w:r w:rsidRPr="00CD1972">
        <w:rPr>
          <w:rFonts w:ascii="Arial" w:hAnsi="Arial" w:cs="Arial"/>
          <w:sz w:val="22"/>
          <w:szCs w:val="22"/>
        </w:rPr>
        <w:t>spandeksas</w:t>
      </w:r>
      <w:proofErr w:type="spellEnd"/>
    </w:p>
    <w:p w14:paraId="6735D21F" w14:textId="4F6A0E06" w:rsidR="00127911" w:rsidRPr="00CD1972" w:rsidRDefault="00127911" w:rsidP="00127911">
      <w:pPr>
        <w:jc w:val="both"/>
        <w:rPr>
          <w:rStyle w:val="Strong"/>
          <w:rFonts w:ascii="Arial" w:hAnsi="Arial" w:cs="Arial"/>
          <w:b w:val="0"/>
          <w:sz w:val="22"/>
          <w:szCs w:val="22"/>
        </w:rPr>
      </w:pPr>
      <w:r w:rsidRPr="00CD1972">
        <w:rPr>
          <w:rStyle w:val="Strong"/>
          <w:rFonts w:ascii="Arial" w:hAnsi="Arial" w:cs="Arial"/>
          <w:b w:val="0"/>
          <w:sz w:val="22"/>
          <w:szCs w:val="22"/>
        </w:rPr>
        <w:t>3.4.</w:t>
      </w:r>
      <w:r w:rsidR="00411366">
        <w:rPr>
          <w:rStyle w:val="Strong"/>
          <w:rFonts w:ascii="Arial" w:hAnsi="Arial" w:cs="Arial"/>
          <w:b w:val="0"/>
          <w:sz w:val="22"/>
          <w:szCs w:val="22"/>
        </w:rPr>
        <w:t>3</w:t>
      </w:r>
      <w:r w:rsidRPr="00CD1972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r w:rsidR="00411366">
        <w:rPr>
          <w:rFonts w:ascii="Arial" w:hAnsi="Arial" w:cs="Arial"/>
          <w:sz w:val="22"/>
          <w:szCs w:val="22"/>
        </w:rPr>
        <w:t>Su dirželių</w:t>
      </w:r>
      <w:r w:rsidRPr="00CD1972">
        <w:rPr>
          <w:rStyle w:val="Strong"/>
          <w:rFonts w:ascii="Arial" w:hAnsi="Arial" w:cs="Arial"/>
          <w:b w:val="0"/>
          <w:sz w:val="22"/>
          <w:szCs w:val="22"/>
        </w:rPr>
        <w:t>;</w:t>
      </w:r>
    </w:p>
    <w:p w14:paraId="78B758A5" w14:textId="55FA86A4" w:rsidR="00763098" w:rsidRDefault="00127911" w:rsidP="00CD1972">
      <w:pPr>
        <w:jc w:val="both"/>
        <w:rPr>
          <w:rStyle w:val="Strong"/>
          <w:rFonts w:ascii="Arial" w:hAnsi="Arial" w:cs="Arial"/>
          <w:b w:val="0"/>
          <w:sz w:val="22"/>
          <w:szCs w:val="22"/>
        </w:rPr>
      </w:pPr>
      <w:r w:rsidRPr="00CD1972">
        <w:rPr>
          <w:rStyle w:val="Strong"/>
          <w:rFonts w:ascii="Arial" w:hAnsi="Arial" w:cs="Arial"/>
          <w:b w:val="0"/>
          <w:sz w:val="22"/>
          <w:szCs w:val="22"/>
        </w:rPr>
        <w:t>3.4.</w:t>
      </w:r>
      <w:r w:rsidR="00411366">
        <w:rPr>
          <w:rStyle w:val="Strong"/>
          <w:rFonts w:ascii="Arial" w:hAnsi="Arial" w:cs="Arial"/>
          <w:b w:val="0"/>
          <w:sz w:val="22"/>
          <w:szCs w:val="22"/>
        </w:rPr>
        <w:t>4</w:t>
      </w:r>
      <w:r w:rsidRPr="00CD1972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r w:rsidR="00411366">
        <w:rPr>
          <w:rFonts w:ascii="Arial" w:hAnsi="Arial" w:cs="Arial"/>
          <w:sz w:val="22"/>
          <w:szCs w:val="22"/>
        </w:rPr>
        <w:t>Su kišenėmis šonuose</w:t>
      </w:r>
      <w:r w:rsidRPr="00CD1972">
        <w:rPr>
          <w:rStyle w:val="Strong"/>
          <w:rFonts w:ascii="Arial" w:hAnsi="Arial" w:cs="Arial"/>
          <w:b w:val="0"/>
          <w:sz w:val="22"/>
          <w:szCs w:val="22"/>
        </w:rPr>
        <w:t>;</w:t>
      </w:r>
    </w:p>
    <w:p w14:paraId="4980501E" w14:textId="22D8F811" w:rsidR="00411366" w:rsidRDefault="00411366" w:rsidP="00CD1972">
      <w:pPr>
        <w:jc w:val="both"/>
        <w:rPr>
          <w:rStyle w:val="Strong"/>
          <w:rFonts w:ascii="Arial" w:hAnsi="Arial" w:cs="Arial"/>
          <w:b w:val="0"/>
          <w:sz w:val="22"/>
          <w:szCs w:val="22"/>
        </w:rPr>
      </w:pPr>
      <w:r>
        <w:rPr>
          <w:rStyle w:val="Strong"/>
          <w:rFonts w:ascii="Arial" w:hAnsi="Arial" w:cs="Arial"/>
          <w:b w:val="0"/>
          <w:sz w:val="22"/>
          <w:szCs w:val="22"/>
        </w:rPr>
        <w:t>3.4.5 Su ¾ rankovėmis;</w:t>
      </w:r>
    </w:p>
    <w:p w14:paraId="32B91AF6" w14:textId="481B3EFA" w:rsidR="00411366" w:rsidRDefault="00411366" w:rsidP="00CD1972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Style w:val="Strong"/>
          <w:rFonts w:ascii="Arial" w:hAnsi="Arial" w:cs="Arial"/>
          <w:b w:val="0"/>
          <w:sz w:val="22"/>
          <w:szCs w:val="22"/>
        </w:rPr>
        <w:t xml:space="preserve">3.4.6 </w:t>
      </w:r>
      <w:r w:rsidRPr="00411366">
        <w:rPr>
          <w:rStyle w:val="Strong"/>
          <w:rFonts w:ascii="Arial" w:hAnsi="Arial" w:cs="Arial"/>
          <w:b w:val="0"/>
          <w:sz w:val="22"/>
          <w:szCs w:val="22"/>
        </w:rPr>
        <w:t>Audinio tankis - 195</w:t>
      </w:r>
      <w:r w:rsidRPr="00411366">
        <w:rPr>
          <w:rFonts w:ascii="Arial" w:hAnsi="Arial" w:cs="Arial"/>
          <w:sz w:val="22"/>
          <w:szCs w:val="22"/>
          <w:shd w:val="clear" w:color="auto" w:fill="FFFFFF"/>
        </w:rPr>
        <w:t xml:space="preserve"> g/m2</w:t>
      </w:r>
      <w:r>
        <w:rPr>
          <w:rFonts w:ascii="Arial" w:hAnsi="Arial" w:cs="Arial"/>
          <w:sz w:val="22"/>
          <w:szCs w:val="22"/>
          <w:shd w:val="clear" w:color="auto" w:fill="FFFFFF"/>
        </w:rPr>
        <w:t>;</w:t>
      </w:r>
    </w:p>
    <w:p w14:paraId="10E6299D" w14:textId="31F5AF3B" w:rsidR="00411366" w:rsidRPr="00411366" w:rsidRDefault="00411366" w:rsidP="00CD1972">
      <w:pPr>
        <w:jc w:val="both"/>
        <w:rPr>
          <w:rStyle w:val="Strong"/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3.4.7 Pilkos spalvos.</w:t>
      </w:r>
    </w:p>
    <w:p w14:paraId="6394766A" w14:textId="77777777" w:rsidR="00411366" w:rsidRDefault="00411366" w:rsidP="00CD1972">
      <w:pPr>
        <w:jc w:val="both"/>
        <w:rPr>
          <w:rStyle w:val="Strong"/>
          <w:rFonts w:ascii="Arial" w:hAnsi="Arial" w:cs="Arial"/>
          <w:b w:val="0"/>
          <w:sz w:val="22"/>
          <w:szCs w:val="22"/>
        </w:rPr>
      </w:pPr>
    </w:p>
    <w:p w14:paraId="1728948F" w14:textId="77777777" w:rsidR="00411366" w:rsidRPr="00CD1972" w:rsidRDefault="00411366" w:rsidP="00CD1972">
      <w:pPr>
        <w:jc w:val="both"/>
        <w:rPr>
          <w:rFonts w:ascii="Arial" w:hAnsi="Arial" w:cs="Arial"/>
          <w:bCs/>
          <w:sz w:val="22"/>
          <w:szCs w:val="22"/>
        </w:rPr>
      </w:pPr>
    </w:p>
    <w:p w14:paraId="6A2E49AA" w14:textId="77777777" w:rsidR="00763098" w:rsidRDefault="00763098" w:rsidP="00763098">
      <w:pPr>
        <w:jc w:val="both"/>
        <w:rPr>
          <w:rFonts w:cs="Arial"/>
        </w:rPr>
      </w:pPr>
    </w:p>
    <w:sectPr w:rsidR="00763098" w:rsidSect="008C321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E1317"/>
    <w:multiLevelType w:val="multilevel"/>
    <w:tmpl w:val="F822BE7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1856" w:hanging="720"/>
      </w:pPr>
      <w:rPr>
        <w:sz w:val="22"/>
        <w:szCs w:val="22"/>
      </w:rPr>
    </w:lvl>
    <w:lvl w:ilvl="3">
      <w:start w:val="1"/>
      <w:numFmt w:val="decimal"/>
      <w:lvlText w:val="%1.%2.%3.%4"/>
      <w:lvlJc w:val="left"/>
      <w:pPr>
        <w:ind w:left="2784" w:hanging="1080"/>
      </w:pPr>
    </w:lvl>
    <w:lvl w:ilvl="4">
      <w:start w:val="1"/>
      <w:numFmt w:val="decimal"/>
      <w:lvlText w:val="%1.%2.%3.%4.%5"/>
      <w:lvlJc w:val="left"/>
      <w:pPr>
        <w:ind w:left="3352" w:hanging="1080"/>
      </w:pPr>
    </w:lvl>
    <w:lvl w:ilvl="5">
      <w:start w:val="1"/>
      <w:numFmt w:val="decimal"/>
      <w:lvlText w:val="%1.%2.%3.%4.%5.%6"/>
      <w:lvlJc w:val="left"/>
      <w:pPr>
        <w:ind w:left="4280" w:hanging="1440"/>
      </w:pPr>
    </w:lvl>
    <w:lvl w:ilvl="6">
      <w:start w:val="1"/>
      <w:numFmt w:val="decimal"/>
      <w:lvlText w:val="%1.%2.%3.%4.%5.%6.%7"/>
      <w:lvlJc w:val="left"/>
      <w:pPr>
        <w:ind w:left="4848" w:hanging="1440"/>
      </w:pPr>
    </w:lvl>
    <w:lvl w:ilvl="7">
      <w:start w:val="1"/>
      <w:numFmt w:val="decimal"/>
      <w:lvlText w:val="%1.%2.%3.%4.%5.%6.%7.%8"/>
      <w:lvlJc w:val="left"/>
      <w:pPr>
        <w:ind w:left="5776" w:hanging="1800"/>
      </w:pPr>
    </w:lvl>
    <w:lvl w:ilvl="8">
      <w:start w:val="1"/>
      <w:numFmt w:val="decimal"/>
      <w:lvlText w:val="%1.%2.%3.%4.%5.%6.%7.%8.%9"/>
      <w:lvlJc w:val="left"/>
      <w:pPr>
        <w:ind w:left="6344" w:hanging="1800"/>
      </w:pPr>
    </w:lvl>
  </w:abstractNum>
  <w:abstractNum w:abstractNumId="1" w15:restartNumberingAfterBreak="0">
    <w:nsid w:val="139F7DF6"/>
    <w:multiLevelType w:val="multilevel"/>
    <w:tmpl w:val="3126CFD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113127"/>
    <w:multiLevelType w:val="multilevel"/>
    <w:tmpl w:val="81AAE6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eastAsia="Times New Roman" w:hint="default"/>
        <w:b w:val="0"/>
      </w:rPr>
    </w:lvl>
  </w:abstractNum>
  <w:abstractNum w:abstractNumId="3" w15:restartNumberingAfterBreak="0">
    <w:nsid w:val="1C522522"/>
    <w:multiLevelType w:val="multilevel"/>
    <w:tmpl w:val="977CE34C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2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Arial" w:eastAsia="Times New Roman" w:hAnsi="Arial" w:cs="Arial" w:hint="default"/>
        <w:sz w:val="22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ascii="Arial" w:eastAsia="Times New Roman" w:hAnsi="Arial" w:cs="Arial" w:hint="default"/>
        <w:sz w:val="22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ascii="Arial" w:eastAsia="Times New Roman" w:hAnsi="Arial" w:cs="Arial" w:hint="default"/>
        <w:sz w:val="22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ascii="Arial" w:eastAsia="Times New Roman" w:hAnsi="Arial" w:cs="Arial" w:hint="default"/>
        <w:sz w:val="22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ascii="Arial" w:eastAsia="Times New Roman" w:hAnsi="Arial" w:cs="Arial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ascii="Arial" w:eastAsia="Times New Roman" w:hAnsi="Arial" w:cs="Arial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ascii="Arial" w:eastAsia="Times New Roman" w:hAnsi="Arial" w:cs="Arial" w:hint="default"/>
        <w:sz w:val="22"/>
      </w:rPr>
    </w:lvl>
  </w:abstractNum>
  <w:abstractNum w:abstractNumId="4" w15:restartNumberingAfterBreak="0">
    <w:nsid w:val="1E211F07"/>
    <w:multiLevelType w:val="multilevel"/>
    <w:tmpl w:val="81AAE6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eastAsia="Times New Roman" w:hint="default"/>
        <w:b w:val="0"/>
      </w:rPr>
    </w:lvl>
  </w:abstractNum>
  <w:abstractNum w:abstractNumId="5" w15:restartNumberingAfterBreak="0">
    <w:nsid w:val="26816E3F"/>
    <w:multiLevelType w:val="hybridMultilevel"/>
    <w:tmpl w:val="AF0E5E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13937"/>
    <w:multiLevelType w:val="multilevel"/>
    <w:tmpl w:val="F96431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59E142B"/>
    <w:multiLevelType w:val="multilevel"/>
    <w:tmpl w:val="C20A79D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C3E3EB2"/>
    <w:multiLevelType w:val="multilevel"/>
    <w:tmpl w:val="81AAE6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eastAsia="Times New Roman" w:hint="default"/>
        <w:b w:val="0"/>
      </w:rPr>
    </w:lvl>
  </w:abstractNum>
  <w:abstractNum w:abstractNumId="9" w15:restartNumberingAfterBreak="0">
    <w:nsid w:val="514D4989"/>
    <w:multiLevelType w:val="multilevel"/>
    <w:tmpl w:val="C1BC0008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5DE3110D"/>
    <w:multiLevelType w:val="multilevel"/>
    <w:tmpl w:val="81AAE6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eastAsia="Times New Roman" w:hint="default"/>
        <w:b w:val="0"/>
      </w:rPr>
    </w:lvl>
  </w:abstractNum>
  <w:abstractNum w:abstractNumId="11" w15:restartNumberingAfterBreak="0">
    <w:nsid w:val="5F201440"/>
    <w:multiLevelType w:val="multilevel"/>
    <w:tmpl w:val="21AC36A6"/>
    <w:lvl w:ilvl="0">
      <w:start w:val="3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12" w15:restartNumberingAfterBreak="0">
    <w:nsid w:val="79B15DA5"/>
    <w:multiLevelType w:val="multilevel"/>
    <w:tmpl w:val="773003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11"/>
  </w:num>
  <w:num w:numId="8">
    <w:abstractNumId w:val="12"/>
  </w:num>
  <w:num w:numId="9">
    <w:abstractNumId w:val="4"/>
  </w:num>
  <w:num w:numId="10">
    <w:abstractNumId w:val="10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213"/>
    <w:rsid w:val="00005CCC"/>
    <w:rsid w:val="000069A5"/>
    <w:rsid w:val="00013D5A"/>
    <w:rsid w:val="00013E4B"/>
    <w:rsid w:val="00032B9A"/>
    <w:rsid w:val="000365B2"/>
    <w:rsid w:val="00044281"/>
    <w:rsid w:val="00051311"/>
    <w:rsid w:val="00052DCB"/>
    <w:rsid w:val="000F5F2F"/>
    <w:rsid w:val="00103D8B"/>
    <w:rsid w:val="00112CF7"/>
    <w:rsid w:val="00127911"/>
    <w:rsid w:val="00130713"/>
    <w:rsid w:val="00192281"/>
    <w:rsid w:val="001A56D0"/>
    <w:rsid w:val="001D09BE"/>
    <w:rsid w:val="001D259D"/>
    <w:rsid w:val="0021242E"/>
    <w:rsid w:val="00215F85"/>
    <w:rsid w:val="00217B6D"/>
    <w:rsid w:val="00223E2C"/>
    <w:rsid w:val="0023273F"/>
    <w:rsid w:val="00250D53"/>
    <w:rsid w:val="00253849"/>
    <w:rsid w:val="0025583D"/>
    <w:rsid w:val="002A57F9"/>
    <w:rsid w:val="002B5BB8"/>
    <w:rsid w:val="002D5E69"/>
    <w:rsid w:val="002F278A"/>
    <w:rsid w:val="003564E0"/>
    <w:rsid w:val="00371E6F"/>
    <w:rsid w:val="003744C8"/>
    <w:rsid w:val="003B38A6"/>
    <w:rsid w:val="003E474F"/>
    <w:rsid w:val="003E5F1B"/>
    <w:rsid w:val="00411366"/>
    <w:rsid w:val="00415193"/>
    <w:rsid w:val="004202FE"/>
    <w:rsid w:val="00437118"/>
    <w:rsid w:val="00475860"/>
    <w:rsid w:val="00492584"/>
    <w:rsid w:val="004B1928"/>
    <w:rsid w:val="004B215D"/>
    <w:rsid w:val="004C61AF"/>
    <w:rsid w:val="004D109C"/>
    <w:rsid w:val="00503B06"/>
    <w:rsid w:val="005356EC"/>
    <w:rsid w:val="005526D9"/>
    <w:rsid w:val="00573FA3"/>
    <w:rsid w:val="00586117"/>
    <w:rsid w:val="00591921"/>
    <w:rsid w:val="005A33A1"/>
    <w:rsid w:val="005A67FC"/>
    <w:rsid w:val="005D2418"/>
    <w:rsid w:val="005E0A9F"/>
    <w:rsid w:val="005E1E47"/>
    <w:rsid w:val="005E2240"/>
    <w:rsid w:val="005E4837"/>
    <w:rsid w:val="005E6512"/>
    <w:rsid w:val="00615610"/>
    <w:rsid w:val="00616935"/>
    <w:rsid w:val="00640D56"/>
    <w:rsid w:val="0065306B"/>
    <w:rsid w:val="00654DBD"/>
    <w:rsid w:val="006732C6"/>
    <w:rsid w:val="00683BEC"/>
    <w:rsid w:val="006922D4"/>
    <w:rsid w:val="00694FEF"/>
    <w:rsid w:val="006B26EC"/>
    <w:rsid w:val="006E5EFC"/>
    <w:rsid w:val="0074688E"/>
    <w:rsid w:val="007506FE"/>
    <w:rsid w:val="00760AFA"/>
    <w:rsid w:val="00763098"/>
    <w:rsid w:val="0077675A"/>
    <w:rsid w:val="00785801"/>
    <w:rsid w:val="0079347F"/>
    <w:rsid w:val="007C42D3"/>
    <w:rsid w:val="00825A72"/>
    <w:rsid w:val="00837EB7"/>
    <w:rsid w:val="0085322D"/>
    <w:rsid w:val="00887B04"/>
    <w:rsid w:val="0089535C"/>
    <w:rsid w:val="00897D56"/>
    <w:rsid w:val="008C3213"/>
    <w:rsid w:val="008E649C"/>
    <w:rsid w:val="008E7DC8"/>
    <w:rsid w:val="008F4A84"/>
    <w:rsid w:val="008F4B7B"/>
    <w:rsid w:val="009057CC"/>
    <w:rsid w:val="00920149"/>
    <w:rsid w:val="009323AD"/>
    <w:rsid w:val="00945732"/>
    <w:rsid w:val="00946643"/>
    <w:rsid w:val="00994D9B"/>
    <w:rsid w:val="009C0BDD"/>
    <w:rsid w:val="009E3394"/>
    <w:rsid w:val="009F1364"/>
    <w:rsid w:val="009F5848"/>
    <w:rsid w:val="009F7039"/>
    <w:rsid w:val="00A26D56"/>
    <w:rsid w:val="00A434BD"/>
    <w:rsid w:val="00A84CB1"/>
    <w:rsid w:val="00A91811"/>
    <w:rsid w:val="00A954FA"/>
    <w:rsid w:val="00A9653A"/>
    <w:rsid w:val="00AC3516"/>
    <w:rsid w:val="00B042B9"/>
    <w:rsid w:val="00B17F5F"/>
    <w:rsid w:val="00B2537A"/>
    <w:rsid w:val="00B8255A"/>
    <w:rsid w:val="00B82DB8"/>
    <w:rsid w:val="00BA312C"/>
    <w:rsid w:val="00BA34E4"/>
    <w:rsid w:val="00BB3B20"/>
    <w:rsid w:val="00BB5BFF"/>
    <w:rsid w:val="00BB5CFC"/>
    <w:rsid w:val="00BD2300"/>
    <w:rsid w:val="00BF21ED"/>
    <w:rsid w:val="00C235FD"/>
    <w:rsid w:val="00C24AAF"/>
    <w:rsid w:val="00C4452E"/>
    <w:rsid w:val="00C47E3F"/>
    <w:rsid w:val="00C563F2"/>
    <w:rsid w:val="00C57BE6"/>
    <w:rsid w:val="00C60458"/>
    <w:rsid w:val="00C73D25"/>
    <w:rsid w:val="00C77AD6"/>
    <w:rsid w:val="00C95851"/>
    <w:rsid w:val="00C96CA3"/>
    <w:rsid w:val="00CD1972"/>
    <w:rsid w:val="00CD399A"/>
    <w:rsid w:val="00CE427B"/>
    <w:rsid w:val="00D20C1B"/>
    <w:rsid w:val="00D44AA8"/>
    <w:rsid w:val="00D5219A"/>
    <w:rsid w:val="00D6583A"/>
    <w:rsid w:val="00D81427"/>
    <w:rsid w:val="00DA6D4F"/>
    <w:rsid w:val="00DB1B5D"/>
    <w:rsid w:val="00DC37CA"/>
    <w:rsid w:val="00DC62D0"/>
    <w:rsid w:val="00DF0AC3"/>
    <w:rsid w:val="00E03493"/>
    <w:rsid w:val="00E142A5"/>
    <w:rsid w:val="00E234F6"/>
    <w:rsid w:val="00E348EB"/>
    <w:rsid w:val="00E44386"/>
    <w:rsid w:val="00E56744"/>
    <w:rsid w:val="00E61845"/>
    <w:rsid w:val="00E86B24"/>
    <w:rsid w:val="00E91F33"/>
    <w:rsid w:val="00EA51AA"/>
    <w:rsid w:val="00EB09FC"/>
    <w:rsid w:val="00F03CBA"/>
    <w:rsid w:val="00F04A5E"/>
    <w:rsid w:val="00F16435"/>
    <w:rsid w:val="00F30677"/>
    <w:rsid w:val="00F71355"/>
    <w:rsid w:val="00F83E00"/>
    <w:rsid w:val="00F9084F"/>
    <w:rsid w:val="00F93B06"/>
    <w:rsid w:val="00FD7130"/>
    <w:rsid w:val="00FE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AB427"/>
  <w15:chartTrackingRefBased/>
  <w15:docId w15:val="{2733FBDF-9D5C-4495-8549-8D98E1C1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213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NotItalic2">
    <w:name w:val="Body text (2) + Not Italic2"/>
    <w:basedOn w:val="DefaultParagraphFont"/>
    <w:rsid w:val="008C3213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Heading4">
    <w:name w:val="Heading #4"/>
    <w:basedOn w:val="Normal"/>
    <w:rsid w:val="008C3213"/>
    <w:pPr>
      <w:shd w:val="clear" w:color="auto" w:fill="FFFFFF"/>
      <w:spacing w:before="240" w:after="240" w:line="269" w:lineRule="exact"/>
      <w:jc w:val="right"/>
      <w:outlineLvl w:val="3"/>
    </w:pPr>
    <w:rPr>
      <w:rFonts w:ascii="Times New Roman" w:eastAsia="Calibr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1">
    <w:name w:val="Body text1"/>
    <w:basedOn w:val="Normal"/>
    <w:rsid w:val="008C3213"/>
    <w:pPr>
      <w:shd w:val="clear" w:color="auto" w:fill="FFFFFF"/>
      <w:spacing w:before="240" w:after="240" w:line="274" w:lineRule="exact"/>
      <w:ind w:hanging="1060"/>
    </w:pPr>
    <w:rPr>
      <w:rFonts w:ascii="Times New Roman" w:eastAsia="Calibri" w:hAnsi="Times New Roman" w:cs="Times New Roman"/>
      <w:color w:val="auto"/>
      <w:sz w:val="23"/>
      <w:szCs w:val="23"/>
      <w:lang w:eastAsia="en-US"/>
    </w:rPr>
  </w:style>
  <w:style w:type="paragraph" w:customStyle="1" w:styleId="Bodytext2">
    <w:name w:val="Body text (2)"/>
    <w:basedOn w:val="Normal"/>
    <w:rsid w:val="008C3213"/>
    <w:pPr>
      <w:shd w:val="clear" w:color="auto" w:fill="FFFFFF"/>
      <w:spacing w:line="269" w:lineRule="exact"/>
      <w:ind w:hanging="400"/>
    </w:pPr>
    <w:rPr>
      <w:rFonts w:ascii="Times New Roman" w:eastAsia="Calibri" w:hAnsi="Times New Roman" w:cs="Times New Roman"/>
      <w:i/>
      <w:iCs/>
      <w:color w:val="auto"/>
      <w:sz w:val="23"/>
      <w:szCs w:val="23"/>
      <w:lang w:eastAsia="en-US"/>
    </w:rPr>
  </w:style>
  <w:style w:type="character" w:styleId="Strong">
    <w:name w:val="Strong"/>
    <w:basedOn w:val="DefaultParagraphFont"/>
    <w:uiPriority w:val="22"/>
    <w:qFormat/>
    <w:rsid w:val="008C3213"/>
    <w:rPr>
      <w:b/>
      <w:bCs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"/>
    <w:basedOn w:val="Normal"/>
    <w:link w:val="ListParagraphChar"/>
    <w:uiPriority w:val="34"/>
    <w:qFormat/>
    <w:rsid w:val="008C3213"/>
    <w:pPr>
      <w:ind w:left="720" w:firstLine="357"/>
    </w:pPr>
    <w:rPr>
      <w:rFonts w:ascii="Arial" w:eastAsia="Calibri" w:hAnsi="Arial" w:cs="Times New Roman"/>
      <w:color w:val="auto"/>
      <w:sz w:val="22"/>
      <w:szCs w:val="22"/>
      <w:lang w:eastAsia="en-US"/>
    </w:rPr>
  </w:style>
  <w:style w:type="character" w:customStyle="1" w:styleId="Bodytext2NotItalic1">
    <w:name w:val="Body text (2) + Not Italic1"/>
    <w:basedOn w:val="DefaultParagraphFont"/>
    <w:rsid w:val="008C3213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Default">
    <w:name w:val="Default"/>
    <w:rsid w:val="00F03C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563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63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63F2"/>
    <w:rPr>
      <w:rFonts w:ascii="Arial Unicode MS" w:eastAsia="Arial Unicode MS" w:hAnsi="Arial Unicode MS" w:cs="Arial Unicode MS"/>
      <w:color w:val="000000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3F2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3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3F2"/>
    <w:rPr>
      <w:rFonts w:ascii="Segoe UI" w:eastAsia="Arial Unicode MS" w:hAnsi="Segoe UI" w:cs="Segoe UI"/>
      <w:color w:val="000000"/>
      <w:sz w:val="18"/>
      <w:szCs w:val="18"/>
      <w:lang w:eastAsia="lt-LT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link w:val="ListParagraph"/>
    <w:uiPriority w:val="34"/>
    <w:locked/>
    <w:rsid w:val="005E2240"/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6B3B21D872C9745B5520346C5FD3111" ma:contentTypeVersion="8" ma:contentTypeDescription="Kurkite naują dokumentą." ma:contentTypeScope="" ma:versionID="35f73eb6c10e3137fc00c3d84ad8db9b">
  <xsd:schema xmlns:xsd="http://www.w3.org/2001/XMLSchema" xmlns:xs="http://www.w3.org/2001/XMLSchema" xmlns:p="http://schemas.microsoft.com/office/2006/metadata/properties" xmlns:ns3="008c91e0-387f-40c8-8716-2ea30039fed5" targetNamespace="http://schemas.microsoft.com/office/2006/metadata/properties" ma:root="true" ma:fieldsID="4cd11b23fbdf936434d0ccc469333c29" ns3:_="">
    <xsd:import namespace="008c91e0-387f-40c8-8716-2ea30039fed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c91e0-387f-40c8-8716-2ea30039f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77D221-0CF7-4069-B9FB-0EE907E215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B939B4-79AD-4E4D-B5A7-AB1984C3F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AA6E35-3823-4753-AECA-D3BE76867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8c91e0-387f-40c8-8716-2ea30039fe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74D4B-00AA-47E7-B213-AD89FFB41C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2203</Words>
  <Characters>1257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Audronis BEIGA</dc:creator>
  <cp:keywords/>
  <dc:description/>
  <cp:lastModifiedBy>Violeta Gembicka</cp:lastModifiedBy>
  <cp:revision>3</cp:revision>
  <dcterms:created xsi:type="dcterms:W3CDTF">2022-10-11T12:09:00Z</dcterms:created>
  <dcterms:modified xsi:type="dcterms:W3CDTF">2022-10-20T06:34:00Z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0x01010056B3B21D872C9745B5520346C5FD3111</vt:lpwstr>
  </property>
</Properties>
</file>